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722F">
      <w:pPr>
        <w:spacing w:line="600" w:lineRule="exact"/>
        <w:rPr>
          <w:rFonts w:ascii="方正黑体_GBK" w:hAnsi="Times New Roman" w:eastAsia="方正黑体_GBK" w:cs="方正仿宋_GBK"/>
          <w:color w:val="000000"/>
          <w:spacing w:val="-4"/>
          <w:sz w:val="32"/>
          <w:szCs w:val="32"/>
        </w:rPr>
      </w:pPr>
      <w:r>
        <w:rPr>
          <w:rFonts w:hint="eastAsia" w:ascii="方正黑体_GBK" w:hAnsi="Times New Roman" w:eastAsia="方正黑体_GBK" w:cs="方正仿宋_GBK"/>
          <w:color w:val="000000"/>
          <w:spacing w:val="-4"/>
          <w:sz w:val="32"/>
          <w:szCs w:val="32"/>
        </w:rPr>
        <w:t>附件：</w:t>
      </w:r>
    </w:p>
    <w:p w14:paraId="0661AA0C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参考模版</w:t>
      </w:r>
    </w:p>
    <w:bookmarkEnd w:id="0"/>
    <w:p w14:paraId="32CF6E30"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方正小标宋_GBK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（方正小标宋</w:t>
      </w:r>
      <w:r>
        <w:rPr>
          <w:rFonts w:ascii="Times New Roman" w:hAnsi="Times New Roman" w:eastAsia="方正小标宋_GBK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GBK二号</w:t>
      </w:r>
      <w:r>
        <w:rPr>
          <w:rFonts w:hint="eastAsia" w:ascii="Times New Roman" w:hAnsi="Times New Roman" w:eastAsia="方正小标宋_GBK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）</w:t>
      </w:r>
    </w:p>
    <w:p w14:paraId="1A23D900"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———XXX区县特色（亮点）工作经验交流材料（方正楷体</w:t>
      </w:r>
      <w:r>
        <w:rPr>
          <w:rFonts w:ascii="Times New Roman" w:hAnsi="Times New Roman" w:eastAsia="方正楷体_GBK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GBK三号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，右对齐）</w:t>
      </w:r>
    </w:p>
    <w:p w14:paraId="3D23A396">
      <w:pPr>
        <w:spacing w:line="600" w:lineRule="exact"/>
        <w:jc w:val="right"/>
        <w:rPr>
          <w:rFonts w:ascii="Times New Roman" w:hAnsi="Times New Roman" w:eastAsia="方正楷体_GBK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 w14:paraId="0F4BFAF5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引言</w:t>
      </w:r>
    </w:p>
    <w:p w14:paraId="6B7B05A2"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一、基本情况（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一级标题方正黑体GBK三号，下同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6A5F9AA3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建议300～500字，简要介绍本区域XX工作开展的背景情况、工作总体情况。（正文内容使用方正仿宋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GBK三号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82F8595"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二、主要做法</w:t>
      </w:r>
    </w:p>
    <w:p w14:paraId="1180AAC5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梳理本区域在XX工作开展坚持问题导向采取的针对性具体措施，可分层级进行详细阐述，建议对重要细节进行具体描述。</w:t>
      </w:r>
    </w:p>
    <w:p w14:paraId="2BDE99C0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层级标题规范为：</w:t>
      </w:r>
    </w:p>
    <w:p w14:paraId="0246CC97">
      <w:pPr>
        <w:spacing w:line="600" w:lineRule="exact"/>
        <w:ind w:firstLine="659" w:firstLineChars="200"/>
        <w:rPr>
          <w:rFonts w:ascii="Times New Roman" w:hAnsi="Times New Roman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（一）标题……（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二级方正楷体GBK三号加粗，下同</w:t>
      </w:r>
      <w:r>
        <w:rPr>
          <w:rFonts w:hint="eastAsia" w:ascii="Times New Roman" w:hAnsi="Times New Roman" w:eastAsia="方正楷体_GBK" w:cs="方正楷体_GBK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954DB4A">
      <w:pPr>
        <w:spacing w:line="600" w:lineRule="exact"/>
        <w:ind w:firstLine="643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1.标题……（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三级标题方正仿宋</w:t>
      </w:r>
      <w:r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GBK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三号加粗，下同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1847554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正文……</w:t>
      </w:r>
    </w:p>
    <w:p w14:paraId="3AA73897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三、工作成效</w:t>
      </w:r>
    </w:p>
    <w:p w14:paraId="7D411797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介绍本区域XX工作形成的有效机制、开拓的特色路径、取得的成效进展，最好以具体事实、数据资料说明项目成效。</w:t>
      </w:r>
    </w:p>
    <w:p w14:paraId="712E9B9A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层级标题规范为：</w:t>
      </w:r>
    </w:p>
    <w:p w14:paraId="58FA4139">
      <w:pPr>
        <w:spacing w:line="600" w:lineRule="exact"/>
        <w:ind w:firstLine="659" w:firstLineChars="200"/>
        <w:rPr>
          <w:rFonts w:ascii="Times New Roman" w:hAnsi="Times New Roman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（一）标题……</w:t>
      </w:r>
    </w:p>
    <w:p w14:paraId="2BCE2407">
      <w:pPr>
        <w:spacing w:line="600" w:lineRule="exact"/>
        <w:ind w:firstLine="643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1.标题……</w:t>
      </w:r>
    </w:p>
    <w:p w14:paraId="0DD5E6AB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正文……</w:t>
      </w:r>
    </w:p>
    <w:p w14:paraId="52EA9004"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四、经验总结</w:t>
      </w:r>
    </w:p>
    <w:p w14:paraId="72EC8890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 “工作成效”互为补充，都要体现“干货”，总结具有推广借鉴意义的工作成功经验或实施路径，也可反思其中存在的问题，供其他区域参考借鉴。</w:t>
      </w:r>
    </w:p>
    <w:p w14:paraId="1A9C6033">
      <w:pPr>
        <w:spacing w:line="600" w:lineRule="exact"/>
        <w:ind w:firstLine="659" w:firstLineChars="200"/>
        <w:rPr>
          <w:rFonts w:ascii="Times New Roman" w:hAnsi="Times New Roman" w:eastAsia="方正楷体_GBK" w:cs="方正楷体_GBK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（一）标题……</w:t>
      </w:r>
    </w:p>
    <w:p w14:paraId="36E31307">
      <w:pPr>
        <w:spacing w:line="600" w:lineRule="exact"/>
        <w:ind w:firstLine="643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1.标题……</w:t>
      </w:r>
    </w:p>
    <w:p w14:paraId="2BBE394D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正文……</w:t>
      </w:r>
    </w:p>
    <w:p w14:paraId="003A3B26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/>
          <w:spacing w:val="-4"/>
          <w:sz w:val="32"/>
          <w:szCs w:val="32"/>
        </w:rPr>
      </w:pPr>
    </w:p>
    <w:p w14:paraId="5101E45E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（版面要求：段落行距设置为固定值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磅，页边距设置为上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3.5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cm，下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2.9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cm，左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2.55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cm，右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2.55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cm，以下为模版格式。页码“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24"/>
          <w:szCs w:val="24"/>
        </w:rPr>
        <w:t>-1-</w:t>
      </w:r>
      <w:r>
        <w:rPr>
          <w:rFonts w:hint="eastAsia" w:ascii="Times New Roman" w:hAnsi="Times New Roman" w:eastAsia="方正仿宋_GBK" w:cs="方正仿宋_GBK"/>
          <w:color w:val="000000"/>
          <w:spacing w:val="-4"/>
          <w:sz w:val="32"/>
          <w:szCs w:val="32"/>
        </w:rPr>
        <w:t>”使用宋体小四号字体，插入底端外侧）。</w:t>
      </w:r>
    </w:p>
    <w:p w14:paraId="28561355"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</w:p>
    <w:p w14:paraId="62BF8DC8">
      <w:pPr>
        <w:spacing w:line="600" w:lineRule="exact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02A1AB6">
      <w:pPr>
        <w:spacing w:line="600" w:lineRule="exact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B4E08F3">
      <w:pPr>
        <w:spacing w:line="560" w:lineRule="exact"/>
        <w:ind w:firstLine="63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FFC64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B0C60"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C2803">
                          <w:pPr>
                            <w:pStyle w:val="2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C2803">
                    <w:pPr>
                      <w:pStyle w:val="2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9F69FCF">
    <w:pPr>
      <w:pStyle w:val="2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51506574"/>
    <w:rsid w:val="515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2024-10-14T03:16:00Z</dcterms:created>
  <dc:creator>周念珠</dc:creator>
  <cp:lastModifiedBy>周念珠</cp:lastModifiedBy>
  <dcterms:modified xsi:type="dcterms:W3CDTF">2024-10-14T03:17:04Z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68C3DE2ABC604C1F94E2D5DFB107E288_11</vt:lpwstr>
  </property>
</Properties>
</file>