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2CE" w:rsidRDefault="00D760B0">
      <w:pPr>
        <w:ind w:firstLineChars="200" w:firstLine="640"/>
        <w:jc w:val="left"/>
        <w:rPr>
          <w:rFonts w:ascii="仿宋" w:eastAsia="仿宋" w:hAnsi="仿宋" w:cs="仿宋"/>
          <w:sz w:val="32"/>
          <w:szCs w:val="32"/>
        </w:rPr>
      </w:pPr>
      <w:bookmarkStart w:id="0" w:name="_GoBack"/>
      <w:bookmarkEnd w:id="0"/>
      <w:r>
        <w:rPr>
          <w:rFonts w:ascii="仿宋" w:eastAsia="仿宋" w:hAnsi="仿宋" w:cs="仿宋" w:hint="eastAsia"/>
          <w:sz w:val="32"/>
          <w:szCs w:val="32"/>
        </w:rPr>
        <w:t>附件：</w:t>
      </w:r>
    </w:p>
    <w:tbl>
      <w:tblPr>
        <w:tblW w:w="9800" w:type="dxa"/>
        <w:tblInd w:w="113" w:type="dxa"/>
        <w:tblLook w:val="04A0" w:firstRow="1" w:lastRow="0" w:firstColumn="1" w:lastColumn="0" w:noHBand="0" w:noVBand="1"/>
      </w:tblPr>
      <w:tblGrid>
        <w:gridCol w:w="880"/>
        <w:gridCol w:w="880"/>
        <w:gridCol w:w="1900"/>
        <w:gridCol w:w="5440"/>
        <w:gridCol w:w="700"/>
      </w:tblGrid>
      <w:tr w:rsidR="007872CE">
        <w:trPr>
          <w:trHeight w:val="600"/>
        </w:trPr>
        <w:tc>
          <w:tcPr>
            <w:tcW w:w="980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872CE" w:rsidRDefault="00D760B0">
            <w:pPr>
              <w:widowControl/>
              <w:jc w:val="center"/>
              <w:rPr>
                <w:rFonts w:ascii="宋体" w:hAnsi="宋体" w:cs="宋体"/>
                <w:b/>
                <w:bCs/>
                <w:kern w:val="0"/>
                <w:sz w:val="18"/>
                <w:szCs w:val="18"/>
              </w:rPr>
            </w:pPr>
            <w:r>
              <w:rPr>
                <w:rFonts w:ascii="宋体" w:hAnsi="宋体" w:cs="宋体" w:hint="eastAsia"/>
                <w:b/>
                <w:bCs/>
                <w:kern w:val="0"/>
                <w:sz w:val="36"/>
                <w:szCs w:val="36"/>
              </w:rPr>
              <w:t>2024</w:t>
            </w:r>
            <w:r>
              <w:rPr>
                <w:rFonts w:ascii="宋体" w:hAnsi="宋体" w:cs="宋体" w:hint="eastAsia"/>
                <w:b/>
                <w:bCs/>
                <w:kern w:val="0"/>
                <w:sz w:val="36"/>
                <w:szCs w:val="36"/>
              </w:rPr>
              <w:t>年重庆市高中语文论文比赛获奖名单</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b/>
                <w:bCs/>
                <w:kern w:val="0"/>
                <w:sz w:val="18"/>
                <w:szCs w:val="18"/>
              </w:rPr>
            </w:pPr>
            <w:r>
              <w:rPr>
                <w:rFonts w:ascii="宋体" w:hAnsi="宋体" w:cs="宋体" w:hint="eastAsia"/>
                <w:b/>
                <w:bCs/>
                <w:kern w:val="0"/>
                <w:sz w:val="18"/>
                <w:szCs w:val="18"/>
              </w:rPr>
              <w:t>区县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b/>
                <w:bCs/>
                <w:kern w:val="0"/>
                <w:sz w:val="18"/>
                <w:szCs w:val="18"/>
              </w:rPr>
            </w:pPr>
            <w:r>
              <w:rPr>
                <w:rFonts w:ascii="宋体" w:hAnsi="宋体" w:cs="宋体" w:hint="eastAsia"/>
                <w:b/>
                <w:bCs/>
                <w:kern w:val="0"/>
                <w:sz w:val="18"/>
                <w:szCs w:val="18"/>
              </w:rPr>
              <w:t>姓名</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b/>
                <w:bCs/>
                <w:kern w:val="0"/>
                <w:sz w:val="18"/>
                <w:szCs w:val="18"/>
              </w:rPr>
            </w:pPr>
            <w:r>
              <w:rPr>
                <w:rFonts w:ascii="宋体" w:hAnsi="宋体" w:cs="宋体" w:hint="eastAsia"/>
                <w:b/>
                <w:bCs/>
                <w:kern w:val="0"/>
                <w:sz w:val="18"/>
                <w:szCs w:val="18"/>
              </w:rPr>
              <w:t>单位</w:t>
            </w:r>
            <w:r>
              <w:rPr>
                <w:rFonts w:ascii="宋体" w:hAnsi="宋体" w:cs="宋体" w:hint="eastAsia"/>
                <w:b/>
                <w:bCs/>
                <w:kern w:val="0"/>
                <w:sz w:val="18"/>
                <w:szCs w:val="18"/>
              </w:rPr>
              <w:t>（</w:t>
            </w:r>
            <w:r>
              <w:rPr>
                <w:rFonts w:ascii="宋体" w:hAnsi="宋体" w:cs="宋体"/>
                <w:b/>
                <w:bCs/>
                <w:kern w:val="0"/>
                <w:sz w:val="18"/>
                <w:szCs w:val="18"/>
              </w:rPr>
              <w:t>简</w:t>
            </w:r>
            <w:r>
              <w:rPr>
                <w:rFonts w:ascii="宋体" w:hAnsi="宋体" w:cs="宋体" w:hint="eastAsia"/>
                <w:b/>
                <w:bCs/>
                <w:kern w:val="0"/>
                <w:sz w:val="18"/>
                <w:szCs w:val="18"/>
              </w:rPr>
              <w:t>称）</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b/>
                <w:bCs/>
                <w:kern w:val="0"/>
                <w:sz w:val="18"/>
                <w:szCs w:val="18"/>
              </w:rPr>
            </w:pPr>
            <w:r>
              <w:rPr>
                <w:rFonts w:ascii="宋体" w:hAnsi="宋体" w:cs="宋体" w:hint="eastAsia"/>
                <w:b/>
                <w:bCs/>
                <w:kern w:val="0"/>
                <w:sz w:val="18"/>
                <w:szCs w:val="18"/>
              </w:rPr>
              <w:t>题目</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b/>
                <w:bCs/>
                <w:kern w:val="0"/>
                <w:sz w:val="18"/>
                <w:szCs w:val="18"/>
              </w:rPr>
            </w:pPr>
            <w:r>
              <w:rPr>
                <w:rFonts w:ascii="宋体" w:hAnsi="宋体" w:cs="宋体" w:hint="eastAsia"/>
                <w:b/>
                <w:bCs/>
                <w:kern w:val="0"/>
                <w:sz w:val="18"/>
                <w:szCs w:val="18"/>
              </w:rPr>
              <w:t>奖级</w:t>
            </w:r>
          </w:p>
        </w:tc>
      </w:tr>
      <w:tr w:rsidR="007872CE">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璧</w:t>
            </w:r>
            <w:proofErr w:type="gramEnd"/>
            <w:r>
              <w:rPr>
                <w:rFonts w:ascii="宋体" w:hAnsi="宋体" w:cs="宋体" w:hint="eastAsia"/>
                <w:kern w:val="0"/>
                <w:sz w:val="18"/>
                <w:szCs w:val="18"/>
              </w:rPr>
              <w:t>山区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陈永伟</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璧</w:t>
            </w:r>
            <w:proofErr w:type="gramEnd"/>
            <w:r>
              <w:rPr>
                <w:rFonts w:ascii="宋体" w:hAnsi="宋体" w:cs="宋体" w:hint="eastAsia"/>
                <w:kern w:val="0"/>
                <w:sz w:val="18"/>
                <w:szCs w:val="18"/>
              </w:rPr>
              <w:t>山区教师进修学校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基于高中语文学习任务理念下形象思维的培养策略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铜梁区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崔得林</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铜梁二中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基于高考评价视角的语文任务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优化策略探究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6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綦江区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黄紫青</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綦江中学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建构高中语文学习任务群视域下的“亲在”学习情境式课堂</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2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简义霞</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巫山第二中学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四重强化，让“亲在”课堂更高效</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49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开州区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陈美林</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开州区实验中学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深耕半亩方塘，用好源头活水——高中语文作文教考衔接式作文教学探索</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28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沙坪坝区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李清波</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重庆七中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用“亲在”理念解决真实问题的课堂教学尝试</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李思卫</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南川中学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自由与觉醒——《玩偶之家》《氓》《孔雀东南飞》的群文阅读初探</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黔江区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李小红、韩锡孟</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黔江中学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“当代文化参与”学习任务群的教学实施策略探究——以“家乡文化生活”为例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渝中区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陆敏、刘兆永</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求精中学</w:t>
            </w:r>
            <w:r>
              <w:rPr>
                <w:rFonts w:ascii="宋体" w:hAnsi="宋体" w:cs="宋体" w:hint="eastAsia"/>
                <w:kern w:val="0"/>
                <w:sz w:val="18"/>
                <w:szCs w:val="18"/>
              </w:rPr>
              <w:br/>
            </w:r>
            <w:r>
              <w:rPr>
                <w:rFonts w:ascii="宋体" w:hAnsi="宋体" w:cs="宋体" w:hint="eastAsia"/>
                <w:kern w:val="0"/>
                <w:sz w:val="18"/>
                <w:szCs w:val="18"/>
              </w:rPr>
              <w:t>渝中区教师进修学院</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融合式教学：新课程理念下任务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新样态</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丰都县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马竹青</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丰都县中小学教师发展中心</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梳文理</w:t>
            </w:r>
            <w:proofErr w:type="gramStart"/>
            <w:r>
              <w:rPr>
                <w:rFonts w:ascii="宋体" w:hAnsi="宋体" w:cs="宋体" w:hint="eastAsia"/>
                <w:kern w:val="0"/>
                <w:sz w:val="18"/>
                <w:szCs w:val="18"/>
              </w:rPr>
              <w:t>千丝成</w:t>
            </w:r>
            <w:proofErr w:type="gramEnd"/>
            <w:r>
              <w:rPr>
                <w:rFonts w:ascii="宋体" w:hAnsi="宋体" w:cs="宋体" w:hint="eastAsia"/>
                <w:kern w:val="0"/>
                <w:sz w:val="18"/>
                <w:szCs w:val="18"/>
              </w:rPr>
              <w:t>锦，骊海深处探骊珠——“梳理与探究”在高中语文学习任务群中的实践策略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万州区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胡勇</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万州三中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高中整本书阅读教学质量评价体系策略探究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冉传余</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礼</w:t>
            </w:r>
            <w:proofErr w:type="gramStart"/>
            <w:r>
              <w:rPr>
                <w:rFonts w:ascii="宋体" w:hAnsi="宋体" w:cs="宋体" w:hint="eastAsia"/>
                <w:kern w:val="0"/>
                <w:sz w:val="18"/>
                <w:szCs w:val="18"/>
              </w:rPr>
              <w:t>嘉中学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“三新”背景下专题学习的教学策略探讨——以“概念界定”为例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梁平区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唐宗琴</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梁平中学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思辨性阅读与表达任务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中“主客相符”思辨方法探究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彭水县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庹</w:t>
            </w:r>
            <w:proofErr w:type="gramEnd"/>
            <w:r>
              <w:rPr>
                <w:rFonts w:ascii="宋体" w:hAnsi="宋体" w:cs="宋体" w:hint="eastAsia"/>
                <w:kern w:val="0"/>
                <w:sz w:val="18"/>
                <w:szCs w:val="18"/>
              </w:rPr>
              <w:t>潇丹</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彭水苗族土家族自治县中学校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1+X</w:t>
            </w:r>
            <w:r>
              <w:rPr>
                <w:rFonts w:ascii="宋体" w:hAnsi="宋体" w:cs="宋体" w:hint="eastAsia"/>
                <w:kern w:val="0"/>
                <w:sz w:val="18"/>
                <w:szCs w:val="18"/>
              </w:rPr>
              <w:t>”视域下的群文阅读教学实践——以统编版必修上册第二单元为例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丰都县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王小梅</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丰都县实验中学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基于文本理解的朗读力提升课堂教学实践——以《哦，香雪》为例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53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九龙坡区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胡重实</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重庆市铁路中学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“一法三步”搭好古代散文细读的脚手架——以选择性必修下册第三单元《兰亭集序》为例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酉阳县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吴文珏</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酉阳二中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基于任务群导向下的高中语文先进课堂模式构建</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9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云阳县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向云云</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云阳县红</w:t>
            </w:r>
            <w:proofErr w:type="gramStart"/>
            <w:r>
              <w:rPr>
                <w:rFonts w:ascii="宋体" w:hAnsi="宋体" w:cs="宋体" w:hint="eastAsia"/>
                <w:kern w:val="0"/>
                <w:sz w:val="18"/>
                <w:szCs w:val="18"/>
              </w:rPr>
              <w:t>狮中学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高中语文教学设置任务群打造先进课题的策略探究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51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九龙坡区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徐庆林</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重庆市育才中学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“文学小说集”整本书阅读的“情境化任务”设计策略</w:t>
            </w:r>
            <w:proofErr w:type="gramStart"/>
            <w:r>
              <w:rPr>
                <w:rFonts w:ascii="宋体" w:hAnsi="宋体" w:cs="宋体" w:hint="eastAsia"/>
                <w:kern w:val="0"/>
                <w:sz w:val="18"/>
                <w:szCs w:val="18"/>
              </w:rPr>
              <w:t>浅究——</w:t>
            </w:r>
            <w:proofErr w:type="gramEnd"/>
            <w:r>
              <w:rPr>
                <w:rFonts w:ascii="宋体" w:hAnsi="宋体" w:cs="宋体" w:hint="eastAsia"/>
                <w:kern w:val="0"/>
                <w:sz w:val="18"/>
                <w:szCs w:val="18"/>
              </w:rPr>
              <w:t>以鲁迅《呐喊》为例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万州区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谭庆华</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万州二中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高效课堂构建策略研究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40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城口县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张曜</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城口中学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大单元视域下高中语文群文</w:t>
            </w:r>
            <w:proofErr w:type="gramStart"/>
            <w:r>
              <w:rPr>
                <w:rFonts w:ascii="宋体" w:hAnsi="宋体" w:cs="宋体" w:hint="eastAsia"/>
                <w:kern w:val="0"/>
                <w:sz w:val="18"/>
                <w:szCs w:val="18"/>
              </w:rPr>
              <w:t>阅读学</w:t>
            </w:r>
            <w:proofErr w:type="gramEnd"/>
            <w:r>
              <w:rPr>
                <w:rFonts w:ascii="宋体" w:hAnsi="宋体" w:cs="宋体" w:hint="eastAsia"/>
                <w:kern w:val="0"/>
                <w:sz w:val="18"/>
                <w:szCs w:val="18"/>
              </w:rPr>
              <w:t>活动的设计与组织策略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29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九龙坡区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郑</w:t>
            </w:r>
            <w:r>
              <w:rPr>
                <w:rFonts w:ascii="宋体" w:hAnsi="宋体" w:cs="宋体" w:hint="eastAsia"/>
                <w:kern w:val="0"/>
                <w:sz w:val="18"/>
                <w:szCs w:val="18"/>
              </w:rPr>
              <w:t xml:space="preserve">  </w:t>
            </w:r>
            <w:proofErr w:type="gramStart"/>
            <w:r>
              <w:rPr>
                <w:rFonts w:ascii="宋体" w:hAnsi="宋体" w:cs="宋体" w:hint="eastAsia"/>
                <w:kern w:val="0"/>
                <w:sz w:val="18"/>
                <w:szCs w:val="18"/>
              </w:rPr>
              <w:t>一</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重庆外国语学校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安神、定神、通神、传神——“群文阅读”四环节</w:t>
            </w:r>
            <w:proofErr w:type="gramStart"/>
            <w:r>
              <w:rPr>
                <w:rFonts w:ascii="宋体" w:hAnsi="宋体" w:cs="宋体" w:hint="eastAsia"/>
                <w:kern w:val="0"/>
                <w:sz w:val="18"/>
                <w:szCs w:val="18"/>
              </w:rPr>
              <w:t>摭</w:t>
            </w:r>
            <w:proofErr w:type="gramEnd"/>
            <w:r>
              <w:rPr>
                <w:rFonts w:ascii="宋体" w:hAnsi="宋体" w:cs="宋体" w:hint="eastAsia"/>
                <w:kern w:val="0"/>
                <w:sz w:val="18"/>
                <w:szCs w:val="18"/>
              </w:rPr>
              <w:t>谈</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4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丰都县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陈彪</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丰都中学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借</w:t>
            </w:r>
            <w:proofErr w:type="gramStart"/>
            <w:r>
              <w:rPr>
                <w:rFonts w:ascii="宋体" w:hAnsi="宋体" w:cs="宋体" w:hint="eastAsia"/>
                <w:kern w:val="0"/>
                <w:sz w:val="18"/>
                <w:szCs w:val="18"/>
              </w:rPr>
              <w:t>力图尔</w:t>
            </w:r>
            <w:proofErr w:type="gramEnd"/>
            <w:r>
              <w:rPr>
                <w:rFonts w:ascii="宋体" w:hAnsi="宋体" w:cs="宋体" w:hint="eastAsia"/>
                <w:kern w:val="0"/>
                <w:sz w:val="18"/>
                <w:szCs w:val="18"/>
              </w:rPr>
              <w:t>敏，</w:t>
            </w:r>
            <w:proofErr w:type="gramStart"/>
            <w:r>
              <w:rPr>
                <w:rFonts w:ascii="宋体" w:hAnsi="宋体" w:cs="宋体" w:hint="eastAsia"/>
                <w:kern w:val="0"/>
                <w:sz w:val="18"/>
                <w:szCs w:val="18"/>
              </w:rPr>
              <w:t>辨理</w:t>
            </w:r>
            <w:proofErr w:type="gramEnd"/>
            <w:r>
              <w:rPr>
                <w:rFonts w:ascii="宋体" w:hAnsi="宋体" w:cs="宋体" w:hint="eastAsia"/>
                <w:kern w:val="0"/>
                <w:sz w:val="18"/>
                <w:szCs w:val="18"/>
              </w:rPr>
              <w:t>方自洽——《采用合理的论证方法》教学设计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铜梁区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代丽</w:t>
            </w:r>
            <w:proofErr w:type="gramStart"/>
            <w:r>
              <w:rPr>
                <w:rFonts w:ascii="宋体" w:hAnsi="宋体" w:cs="宋体" w:hint="eastAsia"/>
                <w:kern w:val="0"/>
                <w:sz w:val="18"/>
                <w:szCs w:val="18"/>
              </w:rPr>
              <w:t>娟</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铜梁中学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《李凭箜篌引》教学设计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lastRenderedPageBreak/>
              <w:t>两江新区</w:t>
            </w:r>
            <w:proofErr w:type="gramEnd"/>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胡天宇</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r>
              <w:rPr>
                <w:rFonts w:ascii="宋体" w:hAnsi="宋体" w:cs="宋体" w:hint="eastAsia"/>
                <w:kern w:val="0"/>
                <w:sz w:val="18"/>
                <w:szCs w:val="18"/>
              </w:rPr>
              <w:t>西南大学附属中学校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借鉴名作小说手法，创作我的小小说——统编版高中语文教材选择性必修（上）第三单元教学设计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武隆区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刘骥</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武隆中学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“主任务建构型”课堂模式下的任务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探索</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29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铜梁区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黎昌红</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铜梁区教师进修学校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《氓》教学设计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26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綦江区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潘宇</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綦江区打通中学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入乎其内，出乎其外——探索《红楼梦》中的父子关系</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287"/>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冉婧</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巫山第二中学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回归“阅卷现场”，领略“朴拙繁复”——以《兼爱》教学为例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高新区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王</w:t>
            </w:r>
            <w:proofErr w:type="gramStart"/>
            <w:r>
              <w:rPr>
                <w:rFonts w:ascii="宋体" w:hAnsi="宋体" w:cs="宋体" w:hint="eastAsia"/>
                <w:kern w:val="0"/>
                <w:sz w:val="18"/>
                <w:szCs w:val="18"/>
              </w:rPr>
              <w:t>钬</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重庆巴蜀科学城中学校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单元任务之“比喻论证”专题教学设计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梁平区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赵江</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梁平区教师进修学校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动之以喻，晓之以理</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杨米娅</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礼</w:t>
            </w:r>
            <w:proofErr w:type="gramStart"/>
            <w:r>
              <w:rPr>
                <w:rFonts w:ascii="宋体" w:hAnsi="宋体" w:cs="宋体" w:hint="eastAsia"/>
                <w:kern w:val="0"/>
                <w:sz w:val="18"/>
                <w:szCs w:val="18"/>
              </w:rPr>
              <w:t>嘉中学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proofErr w:type="gramStart"/>
            <w:r>
              <w:rPr>
                <w:rFonts w:ascii="宋体" w:hAnsi="宋体" w:cs="宋体" w:hint="eastAsia"/>
                <w:kern w:val="0"/>
                <w:sz w:val="18"/>
                <w:szCs w:val="18"/>
              </w:rPr>
              <w:t>寓喻反差</w:t>
            </w:r>
            <w:proofErr w:type="gramEnd"/>
            <w:r>
              <w:rPr>
                <w:rFonts w:ascii="宋体" w:hAnsi="宋体" w:cs="宋体" w:hint="eastAsia"/>
                <w:kern w:val="0"/>
                <w:sz w:val="18"/>
                <w:szCs w:val="18"/>
              </w:rPr>
              <w:t>，诗意栖居——基于教学评一体化的诗歌陌生化写作教学设计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9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巫溪县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赵</w:t>
            </w:r>
            <w:r>
              <w:rPr>
                <w:rFonts w:ascii="宋体" w:hAnsi="宋体" w:cs="宋体" w:hint="eastAsia"/>
                <w:kern w:val="0"/>
                <w:sz w:val="18"/>
                <w:szCs w:val="18"/>
              </w:rPr>
              <w:t xml:space="preserve">  </w:t>
            </w:r>
            <w:r>
              <w:rPr>
                <w:rFonts w:ascii="宋体" w:hAnsi="宋体" w:cs="宋体" w:hint="eastAsia"/>
                <w:kern w:val="0"/>
                <w:sz w:val="18"/>
                <w:szCs w:val="18"/>
              </w:rPr>
              <w:t>艳</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白马中学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品味自然</w:t>
            </w:r>
            <w:r>
              <w:rPr>
                <w:rFonts w:ascii="宋体" w:hAnsi="宋体" w:cs="宋体" w:hint="eastAsia"/>
                <w:kern w:val="0"/>
                <w:sz w:val="18"/>
                <w:szCs w:val="18"/>
              </w:rPr>
              <w:t xml:space="preserve">  </w:t>
            </w:r>
            <w:r>
              <w:rPr>
                <w:rFonts w:ascii="宋体" w:hAnsi="宋体" w:cs="宋体" w:hint="eastAsia"/>
                <w:kern w:val="0"/>
                <w:sz w:val="18"/>
                <w:szCs w:val="18"/>
              </w:rPr>
              <w:t>探寻本心——《兰亭集序》与《归去来兮辞》联读</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大渡口区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周坤泽、黎德红</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大渡口区教师进修学院</w:t>
            </w:r>
            <w:r>
              <w:rPr>
                <w:rFonts w:ascii="宋体" w:hAnsi="宋体" w:cs="宋体" w:hint="eastAsia"/>
                <w:kern w:val="0"/>
                <w:sz w:val="18"/>
                <w:szCs w:val="18"/>
              </w:rPr>
              <w:br w:type="page"/>
            </w:r>
            <w:r>
              <w:rPr>
                <w:rFonts w:ascii="宋体" w:hAnsi="宋体" w:cs="宋体" w:hint="eastAsia"/>
                <w:kern w:val="0"/>
                <w:sz w:val="18"/>
                <w:szCs w:val="18"/>
              </w:rPr>
              <w:t>重庆市茄子溪中学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《我与地坛》教学设计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7872CE">
        <w:trPr>
          <w:trHeight w:val="39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陈</w:t>
            </w:r>
            <w:proofErr w:type="gramStart"/>
            <w:r>
              <w:rPr>
                <w:rFonts w:ascii="宋体" w:hAnsi="宋体" w:cs="宋体" w:hint="eastAsia"/>
                <w:kern w:val="0"/>
                <w:sz w:val="18"/>
                <w:szCs w:val="18"/>
              </w:rPr>
              <w:t>世</w:t>
            </w:r>
            <w:proofErr w:type="gramEnd"/>
            <w:r>
              <w:rPr>
                <w:rFonts w:ascii="宋体" w:hAnsi="宋体" w:cs="宋体" w:hint="eastAsia"/>
                <w:kern w:val="0"/>
                <w:sz w:val="18"/>
                <w:szCs w:val="18"/>
              </w:rPr>
              <w:t>龙</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重庆市第十八中学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学习任务群视域下的先进课堂模式实施策略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万州区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冯静</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万州区教师进学院</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唤醒、塑造与超越</w:t>
            </w:r>
            <w:r>
              <w:rPr>
                <w:rFonts w:ascii="宋体" w:hAnsi="宋体" w:cs="宋体" w:hint="eastAsia"/>
                <w:kern w:val="0"/>
                <w:sz w:val="18"/>
                <w:szCs w:val="18"/>
              </w:rPr>
              <w:t xml:space="preserve"> </w:t>
            </w:r>
            <w:r>
              <w:rPr>
                <w:rFonts w:ascii="宋体" w:hAnsi="宋体" w:cs="宋体" w:hint="eastAsia"/>
                <w:kern w:val="0"/>
                <w:sz w:val="18"/>
                <w:szCs w:val="18"/>
              </w:rPr>
              <w:t>——融入中国传统文化经典的生命教育</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石柱县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冯名醒</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石柱县回</w:t>
            </w:r>
            <w:proofErr w:type="gramStart"/>
            <w:r>
              <w:rPr>
                <w:rFonts w:ascii="宋体" w:hAnsi="宋体" w:cs="宋体" w:hint="eastAsia"/>
                <w:kern w:val="0"/>
                <w:sz w:val="18"/>
                <w:szCs w:val="18"/>
              </w:rPr>
              <w:t>龙中学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OPE+</w:t>
            </w:r>
            <w:r>
              <w:rPr>
                <w:rFonts w:ascii="宋体" w:hAnsi="宋体" w:cs="宋体" w:hint="eastAsia"/>
                <w:kern w:val="0"/>
                <w:sz w:val="18"/>
                <w:szCs w:val="18"/>
              </w:rPr>
              <w:t>对分”课堂，</w:t>
            </w:r>
            <w:proofErr w:type="gramStart"/>
            <w:r>
              <w:rPr>
                <w:rFonts w:ascii="宋体" w:hAnsi="宋体" w:cs="宋体" w:hint="eastAsia"/>
                <w:kern w:val="0"/>
                <w:sz w:val="18"/>
                <w:szCs w:val="18"/>
              </w:rPr>
              <w:t>集读共写</w:t>
            </w:r>
            <w:proofErr w:type="gramEnd"/>
            <w:r>
              <w:rPr>
                <w:rFonts w:ascii="宋体" w:hAnsi="宋体" w:cs="宋体" w:hint="eastAsia"/>
                <w:kern w:val="0"/>
                <w:sz w:val="18"/>
                <w:szCs w:val="18"/>
              </w:rPr>
              <w:t>展思辨</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2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忠县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付琼英</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忠县中学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高中语文单元</w:t>
            </w:r>
            <w:proofErr w:type="gramStart"/>
            <w:r>
              <w:rPr>
                <w:rFonts w:ascii="宋体" w:hAnsi="宋体" w:cs="宋体" w:hint="eastAsia"/>
                <w:kern w:val="0"/>
                <w:sz w:val="18"/>
                <w:szCs w:val="18"/>
              </w:rPr>
              <w:t>视域下群文联</w:t>
            </w:r>
            <w:proofErr w:type="gramEnd"/>
            <w:r>
              <w:rPr>
                <w:rFonts w:ascii="宋体" w:hAnsi="宋体" w:cs="宋体" w:hint="eastAsia"/>
                <w:kern w:val="0"/>
                <w:sz w:val="18"/>
                <w:szCs w:val="18"/>
              </w:rPr>
              <w:t>读专题教学点的设计——以必修下第八单元“思辨性阅读与表达”任务群为例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永川区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甘临翔</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文理学院附属中学校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“思辨性阅读与表达”学习任务群课堂教学模式初探</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3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长寿区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郭波</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长寿中学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单元大概念与人文主题双线并行的单元学习任务设计路径探究——以统编高中语文教材必修上册第七单元为例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2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城口县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黄颖</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重庆师范大学城口实验附属中学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基于“思辨性阅读与表达”任务群之界定核心概念的教学策略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南岸区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蒋玲</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南坪中学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“研习”视域下，统编高中语文选择性必修教材“学习提示”的实施策略——以选择性必修下《氓》《离骚》为例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2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巫溪县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柯</w:t>
            </w:r>
            <w:proofErr w:type="gramEnd"/>
            <w:r>
              <w:rPr>
                <w:rFonts w:ascii="宋体" w:hAnsi="宋体" w:cs="宋体" w:hint="eastAsia"/>
                <w:kern w:val="0"/>
                <w:sz w:val="18"/>
                <w:szCs w:val="18"/>
              </w:rPr>
              <w:t xml:space="preserve">  </w:t>
            </w:r>
            <w:r>
              <w:rPr>
                <w:rFonts w:ascii="宋体" w:hAnsi="宋体" w:cs="宋体" w:hint="eastAsia"/>
                <w:kern w:val="0"/>
                <w:sz w:val="18"/>
                <w:szCs w:val="18"/>
              </w:rPr>
              <w:t>萍</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巫溪县中学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基于文学阅读与写作任务群的写作教学路径探索</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4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南岸区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黎海燕</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广益中学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浅析指向单元研习任务的教学策略——以统编版选择性必修上册第三单元为例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万盛区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李小兵</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四十九中学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“百花齐放春满园”——以《阿</w:t>
            </w:r>
            <w:r>
              <w:rPr>
                <w:rFonts w:ascii="宋体" w:hAnsi="宋体" w:cs="宋体" w:hint="eastAsia"/>
                <w:kern w:val="0"/>
                <w:sz w:val="18"/>
                <w:szCs w:val="18"/>
              </w:rPr>
              <w:t xml:space="preserve">Q </w:t>
            </w:r>
            <w:r>
              <w:rPr>
                <w:rFonts w:ascii="宋体" w:hAnsi="宋体" w:cs="宋体" w:hint="eastAsia"/>
                <w:kern w:val="0"/>
                <w:sz w:val="18"/>
                <w:szCs w:val="18"/>
              </w:rPr>
              <w:t>正传》和《边城》例说高中语文群文阅读教学及策略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高新区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李欣</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重庆巴蜀科学城中学校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“亲在”</w:t>
            </w:r>
            <w:proofErr w:type="gramStart"/>
            <w:r>
              <w:rPr>
                <w:rFonts w:ascii="宋体" w:hAnsi="宋体" w:cs="宋体" w:hint="eastAsia"/>
                <w:kern w:val="0"/>
                <w:sz w:val="18"/>
                <w:szCs w:val="18"/>
              </w:rPr>
              <w:t>主任务</w:t>
            </w:r>
            <w:proofErr w:type="gramEnd"/>
            <w:r>
              <w:rPr>
                <w:rFonts w:ascii="宋体" w:hAnsi="宋体" w:cs="宋体" w:hint="eastAsia"/>
                <w:kern w:val="0"/>
                <w:sz w:val="18"/>
                <w:szCs w:val="18"/>
              </w:rPr>
              <w:t>建构理论在任务</w:t>
            </w:r>
            <w:proofErr w:type="gramStart"/>
            <w:r>
              <w:rPr>
                <w:rFonts w:ascii="宋体" w:hAnsi="宋体" w:cs="宋体" w:hint="eastAsia"/>
                <w:kern w:val="0"/>
                <w:sz w:val="18"/>
                <w:szCs w:val="18"/>
              </w:rPr>
              <w:t>群教</w:t>
            </w:r>
            <w:proofErr w:type="gramEnd"/>
            <w:r>
              <w:rPr>
                <w:rFonts w:ascii="宋体" w:hAnsi="宋体" w:cs="宋体" w:hint="eastAsia"/>
                <w:kern w:val="0"/>
                <w:sz w:val="18"/>
                <w:szCs w:val="18"/>
              </w:rPr>
              <w:t>学中的实践——以</w:t>
            </w:r>
            <w:proofErr w:type="gramStart"/>
            <w:r>
              <w:rPr>
                <w:rFonts w:ascii="宋体" w:hAnsi="宋体" w:cs="宋体" w:hint="eastAsia"/>
                <w:kern w:val="0"/>
                <w:sz w:val="18"/>
                <w:szCs w:val="18"/>
              </w:rPr>
              <w:t>部编版高</w:t>
            </w:r>
            <w:proofErr w:type="gramEnd"/>
            <w:r>
              <w:rPr>
                <w:rFonts w:ascii="宋体" w:hAnsi="宋体" w:cs="宋体" w:hint="eastAsia"/>
                <w:kern w:val="0"/>
                <w:sz w:val="18"/>
                <w:szCs w:val="18"/>
              </w:rPr>
              <w:t>中语文教材必修下册第一单元为例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4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涪陵区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刘敏、陈美林</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涪陵高级中学、开州区实验中学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proofErr w:type="gramStart"/>
            <w:r>
              <w:rPr>
                <w:rFonts w:ascii="宋体" w:hAnsi="宋体" w:cs="宋体" w:hint="eastAsia"/>
                <w:kern w:val="0"/>
                <w:sz w:val="18"/>
                <w:szCs w:val="18"/>
              </w:rPr>
              <w:t>阐</w:t>
            </w:r>
            <w:proofErr w:type="gramEnd"/>
            <w:r>
              <w:rPr>
                <w:rFonts w:ascii="宋体" w:hAnsi="宋体" w:cs="宋体" w:hint="eastAsia"/>
                <w:kern w:val="0"/>
                <w:sz w:val="18"/>
                <w:szCs w:val="18"/>
              </w:rPr>
              <w:t>幽探赜——“两难困境与理智抉择”的指引功能与情感价值——以《陈情表》《项脊轩志》《兰亭集序》为例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垫江县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刘念</w:t>
            </w:r>
            <w:proofErr w:type="gramStart"/>
            <w:r>
              <w:rPr>
                <w:rFonts w:ascii="宋体" w:hAnsi="宋体" w:cs="宋体" w:hint="eastAsia"/>
                <w:kern w:val="0"/>
                <w:sz w:val="18"/>
                <w:szCs w:val="18"/>
              </w:rPr>
              <w:t>一</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垫江教师进修学校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学习任务群视域下整本书阅读教学指导的策略研究——以高中语文统编教材上册第五单元为例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4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永川区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刘婷、邓丽</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永川中学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《浅谈学习任务群视域下的高中语文先进课堂模式》</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合川区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罗玲</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龙市中学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生本教育视域下高中语文阅读教学中学习任务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设计研究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铜梁区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明国娟</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铜梁一中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重庆文化深度融入高中语文任务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的策略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云阳县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牟紫微</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云阳县教育科学研究</w:t>
            </w:r>
            <w:r>
              <w:rPr>
                <w:rFonts w:ascii="宋体" w:hAnsi="宋体" w:cs="宋体" w:hint="eastAsia"/>
                <w:kern w:val="0"/>
                <w:sz w:val="18"/>
                <w:szCs w:val="18"/>
              </w:rPr>
              <w:lastRenderedPageBreak/>
              <w:t>所</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lastRenderedPageBreak/>
              <w:t>基于</w:t>
            </w:r>
            <w:proofErr w:type="gramStart"/>
            <w:r>
              <w:rPr>
                <w:rFonts w:ascii="宋体" w:hAnsi="宋体" w:cs="宋体" w:hint="eastAsia"/>
                <w:kern w:val="0"/>
                <w:sz w:val="18"/>
                <w:szCs w:val="18"/>
              </w:rPr>
              <w:t>主任务</w:t>
            </w:r>
            <w:proofErr w:type="gramEnd"/>
            <w:r>
              <w:rPr>
                <w:rFonts w:ascii="宋体" w:hAnsi="宋体" w:cs="宋体" w:hint="eastAsia"/>
                <w:kern w:val="0"/>
                <w:sz w:val="18"/>
                <w:szCs w:val="18"/>
              </w:rPr>
              <w:t>建构的高中语文微专题开发</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3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潼南区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彭建华</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潼南区教师进修学院</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随文·专项·项目化——必修教材学习任务群的写作教学策略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彭水县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彭军</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彭水第一中学校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高中语文实践性课堂的策略探究——以《短歌行》《归园田居·其一》联读教学为例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武隆区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冉雪艳</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武隆中学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基于学习任务群的高中语文教学策略探究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1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高新区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任秀琼</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大学城第一中学校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视域下整合外国小说的教学价值与议题</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綦江区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石金平</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綦</w:t>
            </w:r>
            <w:proofErr w:type="gramEnd"/>
            <w:r>
              <w:rPr>
                <w:rFonts w:ascii="宋体" w:hAnsi="宋体" w:cs="宋体" w:hint="eastAsia"/>
                <w:kern w:val="0"/>
                <w:sz w:val="18"/>
                <w:szCs w:val="18"/>
              </w:rPr>
              <w:t>江南</w:t>
            </w:r>
            <w:proofErr w:type="gramStart"/>
            <w:r>
              <w:rPr>
                <w:rFonts w:ascii="宋体" w:hAnsi="宋体" w:cs="宋体" w:hint="eastAsia"/>
                <w:kern w:val="0"/>
                <w:sz w:val="18"/>
                <w:szCs w:val="18"/>
              </w:rPr>
              <w:t>州中</w:t>
            </w:r>
            <w:proofErr w:type="gramEnd"/>
            <w:r>
              <w:rPr>
                <w:rFonts w:ascii="宋体" w:hAnsi="宋体" w:cs="宋体" w:hint="eastAsia"/>
                <w:kern w:val="0"/>
                <w:sz w:val="18"/>
                <w:szCs w:val="18"/>
              </w:rPr>
              <w:t>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巧解用典艺术，一窥千古情怀</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忠县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谭凤霞</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忠县中学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高中文言文“建构三文”课堂模式探究及实践</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2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大渡口区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唐家龙</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37</w:t>
            </w:r>
            <w:r>
              <w:rPr>
                <w:rFonts w:ascii="宋体" w:hAnsi="宋体" w:cs="宋体" w:hint="eastAsia"/>
                <w:kern w:val="0"/>
                <w:sz w:val="18"/>
                <w:szCs w:val="18"/>
              </w:rPr>
              <w:t>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高中语文文学作品的跨媒介比较鉴赏实践研究——以《祝福》为例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黔江区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童巧芸</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黔江民族中学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proofErr w:type="gramStart"/>
            <w:r>
              <w:rPr>
                <w:rFonts w:ascii="宋体" w:hAnsi="宋体" w:cs="宋体" w:hint="eastAsia"/>
                <w:kern w:val="0"/>
                <w:sz w:val="18"/>
                <w:szCs w:val="18"/>
              </w:rPr>
              <w:t>序写特征</w:t>
            </w:r>
            <w:proofErr w:type="gramEnd"/>
            <w:r>
              <w:rPr>
                <w:rFonts w:ascii="宋体" w:hAnsi="宋体" w:cs="宋体" w:hint="eastAsia"/>
                <w:kern w:val="0"/>
                <w:sz w:val="18"/>
                <w:szCs w:val="18"/>
              </w:rPr>
              <w:t xml:space="preserve"> </w:t>
            </w:r>
            <w:r>
              <w:rPr>
                <w:rFonts w:ascii="宋体" w:hAnsi="宋体" w:cs="宋体" w:hint="eastAsia"/>
                <w:kern w:val="0"/>
                <w:sz w:val="18"/>
                <w:szCs w:val="18"/>
              </w:rPr>
              <w:t>读遵学术——以《乡土中国》序言探究学术著作阅读方法</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6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璧</w:t>
            </w:r>
            <w:proofErr w:type="gramEnd"/>
            <w:r>
              <w:rPr>
                <w:rFonts w:ascii="宋体" w:hAnsi="宋体" w:cs="宋体" w:hint="eastAsia"/>
                <w:kern w:val="0"/>
                <w:sz w:val="18"/>
                <w:szCs w:val="18"/>
              </w:rPr>
              <w:t>山区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吴玲艳</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璧山来凤中学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基于任务群下的诗</w:t>
            </w:r>
            <w:proofErr w:type="gramStart"/>
            <w:r>
              <w:rPr>
                <w:rFonts w:ascii="宋体" w:hAnsi="宋体" w:cs="宋体" w:hint="eastAsia"/>
                <w:kern w:val="0"/>
                <w:sz w:val="18"/>
                <w:szCs w:val="18"/>
              </w:rPr>
              <w:t>文联读观陶渊明</w:t>
            </w:r>
            <w:proofErr w:type="gramEnd"/>
            <w:r>
              <w:rPr>
                <w:rFonts w:ascii="宋体" w:hAnsi="宋体" w:cs="宋体" w:hint="eastAsia"/>
                <w:kern w:val="0"/>
                <w:sz w:val="18"/>
                <w:szCs w:val="18"/>
              </w:rPr>
              <w:t>之人生底色</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谢富渝</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重庆八中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proofErr w:type="gramStart"/>
            <w:r>
              <w:rPr>
                <w:rFonts w:ascii="宋体" w:hAnsi="宋体" w:cs="宋体" w:hint="eastAsia"/>
                <w:kern w:val="0"/>
                <w:sz w:val="18"/>
                <w:szCs w:val="18"/>
              </w:rPr>
              <w:t>基于课标要求</w:t>
            </w:r>
            <w:proofErr w:type="gramEnd"/>
            <w:r>
              <w:rPr>
                <w:rFonts w:ascii="宋体" w:hAnsi="宋体" w:cs="宋体" w:hint="eastAsia"/>
                <w:kern w:val="0"/>
                <w:sz w:val="18"/>
                <w:szCs w:val="18"/>
              </w:rPr>
              <w:t>的任务群设计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徐佳艺</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r>
              <w:rPr>
                <w:rFonts w:ascii="宋体" w:hAnsi="宋体" w:cs="宋体" w:hint="eastAsia"/>
                <w:kern w:val="0"/>
                <w:sz w:val="18"/>
                <w:szCs w:val="18"/>
              </w:rPr>
              <w:t>西南大学附属中学校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基于高中语文学习任务群的情境教学策略研究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6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北碚区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杨华贤、何宇</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朝阳中学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差异教育理念下的高中语文任务型教学策略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巴南区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余长敏</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基于大单元视域下的单元整体教学的课型选择策略——以高中语文统编教材必修上第六单元为例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77"/>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大渡口区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w:t>
            </w:r>
            <w:r>
              <w:rPr>
                <w:rFonts w:ascii="宋体" w:hAnsi="宋体" w:cs="宋体" w:hint="eastAsia"/>
                <w:kern w:val="0"/>
                <w:sz w:val="18"/>
                <w:szCs w:val="18"/>
              </w:rPr>
              <w:t>驰</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37</w:t>
            </w:r>
            <w:r>
              <w:rPr>
                <w:rFonts w:ascii="宋体" w:hAnsi="宋体" w:cs="宋体" w:hint="eastAsia"/>
                <w:kern w:val="0"/>
                <w:sz w:val="18"/>
                <w:szCs w:val="18"/>
              </w:rPr>
              <w:t>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深度学习的语文课堂如何导学</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0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垫江县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朱昭伦</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垫江教师进修学校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“亲在哲学”背景下的数字化任务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实践研究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永川区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郑高容</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永川北山中学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高中语文学习任务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探索</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4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江津区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周</w:t>
            </w:r>
            <w:r>
              <w:rPr>
                <w:rFonts w:ascii="宋体" w:hAnsi="宋体" w:cs="宋体" w:hint="eastAsia"/>
                <w:kern w:val="0"/>
                <w:sz w:val="18"/>
                <w:szCs w:val="18"/>
              </w:rPr>
              <w:t xml:space="preserve">  </w:t>
            </w:r>
            <w:r>
              <w:rPr>
                <w:rFonts w:ascii="宋体" w:hAnsi="宋体" w:cs="宋体" w:hint="eastAsia"/>
                <w:kern w:val="0"/>
                <w:sz w:val="18"/>
                <w:szCs w:val="18"/>
              </w:rPr>
              <w:t>虹</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江津实验中学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基于大概念的任务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策略探究</w:t>
            </w:r>
            <w:r>
              <w:rPr>
                <w:rFonts w:ascii="宋体" w:hAnsi="宋体" w:cs="宋体" w:hint="eastAsia"/>
                <w:kern w:val="0"/>
                <w:sz w:val="18"/>
                <w:szCs w:val="18"/>
              </w:rPr>
              <w:t xml:space="preserve"> </w:t>
            </w:r>
            <w:r>
              <w:rPr>
                <w:rFonts w:ascii="宋体" w:hAnsi="宋体" w:cs="宋体" w:hint="eastAsia"/>
                <w:kern w:val="0"/>
                <w:sz w:val="18"/>
                <w:szCs w:val="18"/>
              </w:rPr>
              <w:t>——以高中语文“革命文学”教学为例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渝中区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周斌</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巴蜀中学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议论文情景论述的三种意识</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武隆区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朱晓伶</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武隆中学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多元整合与创新实践——聚焦语文任务群教学，亲在语文先进课堂模式</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云阳县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张静</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中山外国语学校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“中国革命传统作品研习”任务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的先进模式探索——以统编高中语文教材选择性必修上册第一单元为例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沙坪坝区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陈肯</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南开中学</w:t>
            </w:r>
            <w:r>
              <w:rPr>
                <w:rFonts w:ascii="宋体" w:hAnsi="宋体" w:cs="宋体" w:hint="eastAsia"/>
                <w:kern w:val="0"/>
                <w:sz w:val="18"/>
                <w:szCs w:val="18"/>
              </w:rPr>
              <w:t xml:space="preserve"> </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proofErr w:type="gramStart"/>
            <w:r>
              <w:rPr>
                <w:rFonts w:ascii="宋体" w:hAnsi="宋体" w:cs="宋体" w:hint="eastAsia"/>
                <w:kern w:val="0"/>
                <w:sz w:val="18"/>
                <w:szCs w:val="18"/>
              </w:rPr>
              <w:t>审时析意·别</w:t>
            </w:r>
            <w:proofErr w:type="gramEnd"/>
            <w:r>
              <w:rPr>
                <w:rFonts w:ascii="宋体" w:hAnsi="宋体" w:cs="宋体" w:hint="eastAsia"/>
                <w:kern w:val="0"/>
                <w:sz w:val="18"/>
                <w:szCs w:val="18"/>
              </w:rPr>
              <w:t>有“洞庭”——《登岳阳楼》《念奴娇·过洞庭》</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梁平区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陈超方、唐宝林</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梁平中学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探意象组合之“迷”，</w:t>
            </w:r>
            <w:proofErr w:type="gramStart"/>
            <w:r>
              <w:rPr>
                <w:rFonts w:ascii="宋体" w:hAnsi="宋体" w:cs="宋体" w:hint="eastAsia"/>
                <w:kern w:val="0"/>
                <w:sz w:val="18"/>
                <w:szCs w:val="18"/>
              </w:rPr>
              <w:t>赏外国</w:t>
            </w:r>
            <w:proofErr w:type="gramEnd"/>
            <w:r>
              <w:rPr>
                <w:rFonts w:ascii="宋体" w:hAnsi="宋体" w:cs="宋体" w:hint="eastAsia"/>
                <w:kern w:val="0"/>
                <w:sz w:val="18"/>
                <w:szCs w:val="18"/>
              </w:rPr>
              <w:t>诗歌之美</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5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潼南区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陈巧</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潼南第一中学校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学习任务</w:t>
            </w:r>
            <w:proofErr w:type="gramStart"/>
            <w:r>
              <w:rPr>
                <w:rFonts w:ascii="宋体" w:hAnsi="宋体" w:cs="宋体" w:hint="eastAsia"/>
                <w:kern w:val="0"/>
                <w:sz w:val="18"/>
                <w:szCs w:val="18"/>
              </w:rPr>
              <w:t>群背景下主任务</w:t>
            </w:r>
            <w:proofErr w:type="gramEnd"/>
            <w:r>
              <w:rPr>
                <w:rFonts w:ascii="宋体" w:hAnsi="宋体" w:cs="宋体" w:hint="eastAsia"/>
                <w:kern w:val="0"/>
                <w:sz w:val="18"/>
                <w:szCs w:val="18"/>
              </w:rPr>
              <w:t>建构型课堂教学设计——小说人物形象文学短评写作指导</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6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沙坪坝区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陈雨</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天星桥中学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好新闻的“另一幅长相”——《别了，“不列颠尼亚”》教学设计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江津区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丁玉丹、余俊锐</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江津区双福育才中学校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品味变形人生，洞察病态社会——《祝福》与《促织》人物“变形”任务群阅读教学设计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2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lastRenderedPageBreak/>
              <w:t>巴南区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范黎明</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清华中学校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以辩证思维雕琢新闻评论三维度——《以工匠精神雕琢时代品质》课例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3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彭水县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郭清华</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彭水第一中学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体悟自然之美，安顿生命之学——基于《赤壁赋》《登泰山记》联读的对联写作指导</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开州区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何家欣</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开州区临江中学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喻证说理：阐释学习之道—《劝学》《拿来主义》联读</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南岸区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何丽君</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十一中学校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审题、立意、句式中的逻辑——“良知与悲悯”主题作文</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大渡口区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莫能芳</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37</w:t>
            </w:r>
            <w:r>
              <w:rPr>
                <w:rFonts w:ascii="宋体" w:hAnsi="宋体" w:cs="宋体" w:hint="eastAsia"/>
                <w:kern w:val="0"/>
                <w:sz w:val="18"/>
                <w:szCs w:val="18"/>
              </w:rPr>
              <w:t>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读懂屈原——《说“木叶”》《湘夫人》交互式任务型阅读</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6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城口县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李晓婷</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城口中学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高中语文“跨媒介阅读与交流”学习任务群在古诗词教学中的初探——《念奴娇·过洞庭》教学设计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72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梁承明</w:t>
            </w:r>
            <w:proofErr w:type="gramEnd"/>
            <w:r>
              <w:rPr>
                <w:rFonts w:ascii="宋体" w:hAnsi="宋体" w:cs="宋体" w:hint="eastAsia"/>
                <w:kern w:val="0"/>
                <w:sz w:val="18"/>
                <w:szCs w:val="18"/>
              </w:rPr>
              <w:t>、邹小平</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巫山第二中学、巫山中学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群文联读的多维助推，推动实现课堂生本高效——以重庆市高中语文第九届</w:t>
            </w:r>
            <w:proofErr w:type="gramStart"/>
            <w:r>
              <w:rPr>
                <w:rFonts w:ascii="宋体" w:hAnsi="宋体" w:cs="宋体" w:hint="eastAsia"/>
                <w:kern w:val="0"/>
                <w:sz w:val="18"/>
                <w:szCs w:val="18"/>
              </w:rPr>
              <w:t>现场赛课</w:t>
            </w:r>
            <w:proofErr w:type="gramEnd"/>
            <w:r>
              <w:rPr>
                <w:rFonts w:ascii="宋体" w:hAnsi="宋体" w:cs="宋体" w:hint="eastAsia"/>
                <w:kern w:val="0"/>
                <w:sz w:val="18"/>
                <w:szCs w:val="18"/>
              </w:rPr>
              <w:t>一等奖课例《侍坐章》《庖丁解牛》联读为例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云阳县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牟沙沙</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云阳实验中学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徜徉诗歌世界，探寻诗意人生——</w:t>
            </w:r>
            <w:proofErr w:type="gramStart"/>
            <w:r>
              <w:rPr>
                <w:rFonts w:ascii="宋体" w:hAnsi="宋体" w:cs="宋体" w:hint="eastAsia"/>
                <w:kern w:val="0"/>
                <w:sz w:val="18"/>
                <w:szCs w:val="18"/>
              </w:rPr>
              <w:t>部编版高中</w:t>
            </w:r>
            <w:proofErr w:type="gramEnd"/>
            <w:r>
              <w:rPr>
                <w:rFonts w:ascii="宋体" w:hAnsi="宋体" w:cs="宋体" w:hint="eastAsia"/>
                <w:kern w:val="0"/>
                <w:sz w:val="18"/>
                <w:szCs w:val="18"/>
              </w:rPr>
              <w:t>语文选择性必修第一单元整体教学设计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綦江区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冉超</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綦江区东溪中学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社会孕育人物，环境影响命运</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万盛区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万光敏</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四十九中学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探诗歌发展源流，</w:t>
            </w:r>
            <w:proofErr w:type="gramStart"/>
            <w:r>
              <w:rPr>
                <w:rFonts w:ascii="宋体" w:hAnsi="宋体" w:cs="宋体" w:hint="eastAsia"/>
                <w:kern w:val="0"/>
                <w:sz w:val="18"/>
                <w:szCs w:val="18"/>
              </w:rPr>
              <w:t>品独特</w:t>
            </w:r>
            <w:proofErr w:type="gramEnd"/>
            <w:r>
              <w:rPr>
                <w:rFonts w:ascii="宋体" w:hAnsi="宋体" w:cs="宋体" w:hint="eastAsia"/>
                <w:kern w:val="0"/>
                <w:sz w:val="18"/>
                <w:szCs w:val="18"/>
              </w:rPr>
              <w:t>审美艺术——选必下册第一单元诗歌联读</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秀山县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吴露</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秀山县第一中学校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城市记忆——《望海潮》《扬州慢》联读教学设计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49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垫江县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向秋容</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垫江中学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“中国革命传统作品研习”任务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设计——以选择性必修中册第二单元为例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4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酉阳县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徐俊、陈苗苗</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酉阳二中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“倾听理性的声音”核心任务下的思辨性阅读与表达——</w:t>
            </w:r>
            <w:proofErr w:type="gramStart"/>
            <w:r>
              <w:rPr>
                <w:rFonts w:ascii="宋体" w:hAnsi="宋体" w:cs="宋体" w:hint="eastAsia"/>
                <w:kern w:val="0"/>
                <w:sz w:val="18"/>
                <w:szCs w:val="18"/>
              </w:rPr>
              <w:t>部编版高中</w:t>
            </w:r>
            <w:proofErr w:type="gramEnd"/>
            <w:r>
              <w:rPr>
                <w:rFonts w:ascii="宋体" w:hAnsi="宋体" w:cs="宋体" w:hint="eastAsia"/>
                <w:kern w:val="0"/>
                <w:sz w:val="18"/>
                <w:szCs w:val="18"/>
              </w:rPr>
              <w:t>语文必修下册第八单元教学设计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奉节县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张辉镇</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奉节永安中学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《祝福》教学设计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黔江区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张娟</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黔江新华中学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proofErr w:type="gramStart"/>
            <w:r>
              <w:rPr>
                <w:rFonts w:ascii="宋体" w:hAnsi="宋体" w:cs="宋体" w:hint="eastAsia"/>
                <w:kern w:val="0"/>
                <w:sz w:val="18"/>
                <w:szCs w:val="18"/>
              </w:rPr>
              <w:t>探景有</w:t>
            </w:r>
            <w:proofErr w:type="gramEnd"/>
            <w:r>
              <w:rPr>
                <w:rFonts w:ascii="宋体" w:hAnsi="宋体" w:cs="宋体" w:hint="eastAsia"/>
                <w:kern w:val="0"/>
                <w:sz w:val="18"/>
                <w:szCs w:val="18"/>
              </w:rPr>
              <w:t>奇妙，风雪有乾坤——探究小说创作物象的内涵及价值</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2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开州区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张谋敏</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开州区临江中学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听理性之声，学说理之术—以《答司马谏议书》《与王介甫书》联读为例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黔江区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张尉</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黔江民族中学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“学习写景散文</w:t>
            </w:r>
            <w:r>
              <w:rPr>
                <w:rFonts w:ascii="宋体" w:hAnsi="宋体" w:cs="宋体" w:hint="eastAsia"/>
                <w:kern w:val="0"/>
                <w:sz w:val="18"/>
                <w:szCs w:val="18"/>
              </w:rPr>
              <w:t xml:space="preserve">  </w:t>
            </w:r>
            <w:r>
              <w:rPr>
                <w:rFonts w:ascii="宋体" w:hAnsi="宋体" w:cs="宋体" w:hint="eastAsia"/>
                <w:kern w:val="0"/>
                <w:sz w:val="18"/>
                <w:szCs w:val="18"/>
              </w:rPr>
              <w:t>描写家乡风光”（教学设计）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张馨文</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字水中学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proofErr w:type="gramStart"/>
            <w:r>
              <w:rPr>
                <w:rFonts w:ascii="宋体" w:hAnsi="宋体" w:cs="宋体" w:hint="eastAsia"/>
                <w:kern w:val="0"/>
                <w:sz w:val="18"/>
                <w:szCs w:val="18"/>
              </w:rPr>
              <w:t>异曲演荒诞</w:t>
            </w:r>
            <w:proofErr w:type="gramEnd"/>
            <w:r>
              <w:rPr>
                <w:rFonts w:ascii="宋体" w:hAnsi="宋体" w:cs="宋体" w:hint="eastAsia"/>
                <w:kern w:val="0"/>
                <w:sz w:val="18"/>
                <w:szCs w:val="18"/>
              </w:rPr>
              <w:t>，畸变寓真言——《促织》《变形记》联读</w:t>
            </w:r>
            <w:r>
              <w:rPr>
                <w:rFonts w:ascii="宋体" w:hAnsi="宋体" w:cs="宋体" w:hint="eastAsia"/>
                <w:kern w:val="0"/>
                <w:sz w:val="18"/>
                <w:szCs w:val="18"/>
              </w:rPr>
              <w:t xml:space="preserve"> </w:t>
            </w:r>
            <w:r>
              <w:rPr>
                <w:rFonts w:ascii="宋体" w:hAnsi="宋体" w:cs="宋体" w:hint="eastAsia"/>
                <w:kern w:val="0"/>
                <w:sz w:val="18"/>
                <w:szCs w:val="18"/>
              </w:rPr>
              <w:t>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奉节县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张云瑶</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奉节永安中学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受损的庸众，筑起时代悲剧的铁幕；摆脱“冷气”，</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t>做人情凉薄的“看客”——从《祝福》一文看鲁迅笔下的“看客”形象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南岸区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钟林娟</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广益中学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给现实一个未来：《玩偶之家（节选）》教学设计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长寿区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周刚利</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长寿第二中学校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欣赏经典悲剧，创造舞台生命</w:t>
            </w:r>
            <w:r>
              <w:rPr>
                <w:rFonts w:ascii="宋体" w:hAnsi="宋体" w:cs="宋体" w:hint="eastAsia"/>
                <w:kern w:val="0"/>
                <w:sz w:val="18"/>
                <w:szCs w:val="18"/>
              </w:rPr>
              <w:t>--</w:t>
            </w:r>
            <w:r>
              <w:rPr>
                <w:rFonts w:ascii="宋体" w:hAnsi="宋体" w:cs="宋体" w:hint="eastAsia"/>
                <w:kern w:val="0"/>
                <w:sz w:val="18"/>
                <w:szCs w:val="18"/>
              </w:rPr>
              <w:t>部编高中语文必修下册第二单元戏剧教学设计初探</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巴南区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陈</w:t>
            </w:r>
            <w:proofErr w:type="gramStart"/>
            <w:r>
              <w:rPr>
                <w:rFonts w:ascii="宋体" w:hAnsi="宋体" w:cs="宋体" w:hint="eastAsia"/>
                <w:kern w:val="0"/>
                <w:sz w:val="18"/>
                <w:szCs w:val="18"/>
              </w:rPr>
              <w:t>濛</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巴南育才实验中学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高中语文的“任务群教学”有效策略研究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璧</w:t>
            </w:r>
            <w:proofErr w:type="gramEnd"/>
            <w:r>
              <w:rPr>
                <w:rFonts w:ascii="宋体" w:hAnsi="宋体" w:cs="宋体" w:hint="eastAsia"/>
                <w:kern w:val="0"/>
                <w:sz w:val="18"/>
                <w:szCs w:val="18"/>
              </w:rPr>
              <w:t>山区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陈琴</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璧山中学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以学习任务群</w:t>
            </w:r>
            <w:proofErr w:type="gramStart"/>
            <w:r>
              <w:rPr>
                <w:rFonts w:ascii="宋体" w:hAnsi="宋体" w:cs="宋体" w:hint="eastAsia"/>
                <w:kern w:val="0"/>
                <w:sz w:val="18"/>
                <w:szCs w:val="18"/>
              </w:rPr>
              <w:t>驱动四</w:t>
            </w:r>
            <w:proofErr w:type="gramEnd"/>
            <w:r>
              <w:rPr>
                <w:rFonts w:ascii="宋体" w:hAnsi="宋体" w:cs="宋体" w:hint="eastAsia"/>
                <w:kern w:val="0"/>
                <w:sz w:val="18"/>
                <w:szCs w:val="18"/>
              </w:rPr>
              <w:t>大名著整本书阅读教学实践探究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0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大渡口区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成敏</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重庆市茄子溪中学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学习任务群视域下的高中语文群文阅读教学模式探究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51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酉阳县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戴志强</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酉阳二中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高中诗词课程</w:t>
            </w:r>
            <w:proofErr w:type="gramStart"/>
            <w:r>
              <w:rPr>
                <w:rFonts w:ascii="宋体" w:hAnsi="宋体" w:cs="宋体" w:hint="eastAsia"/>
                <w:kern w:val="0"/>
                <w:sz w:val="18"/>
                <w:szCs w:val="18"/>
              </w:rPr>
              <w:t>思政模式</w:t>
            </w:r>
            <w:proofErr w:type="gramEnd"/>
            <w:r>
              <w:rPr>
                <w:rFonts w:ascii="宋体" w:hAnsi="宋体" w:cs="宋体" w:hint="eastAsia"/>
                <w:kern w:val="0"/>
                <w:sz w:val="18"/>
                <w:szCs w:val="18"/>
              </w:rPr>
              <w:t>与原则策略探析——以统编诗词大单元群文诵读篇目为例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万州区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杜丹</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万州一中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用情用心用智，让“教”与“学”活起来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6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秀山县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龚</w:t>
            </w:r>
            <w:proofErr w:type="gramEnd"/>
            <w:r>
              <w:rPr>
                <w:rFonts w:ascii="宋体" w:hAnsi="宋体" w:cs="宋体" w:hint="eastAsia"/>
                <w:kern w:val="0"/>
                <w:sz w:val="18"/>
                <w:szCs w:val="18"/>
              </w:rPr>
              <w:t>灵巧</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秀山县第一中学校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关于“双新”背景下高中语文教学评价有效性探究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潼南区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龚圆</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潼南中学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学习任务群视域下的高中语文阅读教学策略探</w:t>
            </w:r>
            <w:r>
              <w:rPr>
                <w:rFonts w:ascii="宋体" w:hAnsi="宋体" w:cs="宋体"/>
                <w:kern w:val="0"/>
                <w:sz w:val="18"/>
                <w:szCs w:val="18"/>
              </w:rPr>
              <w:t>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lastRenderedPageBreak/>
              <w:t>万盛区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胡灵</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四十九中学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基于沉浸式理论的高中语文任务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设计与实施——以“统编高中语文教材选择性必修下册第一单元”为例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8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江津区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胡渝茂</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江津中学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基于学习任务群开展“</w:t>
            </w:r>
            <w:r>
              <w:rPr>
                <w:rFonts w:ascii="宋体" w:hAnsi="宋体" w:cs="宋体" w:hint="eastAsia"/>
                <w:kern w:val="0"/>
                <w:sz w:val="18"/>
                <w:szCs w:val="18"/>
              </w:rPr>
              <w:t>1+X</w:t>
            </w:r>
            <w:r>
              <w:rPr>
                <w:rFonts w:ascii="宋体" w:hAnsi="宋体" w:cs="宋体" w:hint="eastAsia"/>
                <w:kern w:val="0"/>
                <w:sz w:val="18"/>
                <w:szCs w:val="18"/>
              </w:rPr>
              <w:t>”阅读的教学策略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荣昌区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黄春</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重庆市荣昌永</w:t>
            </w:r>
            <w:proofErr w:type="gramStart"/>
            <w:r>
              <w:rPr>
                <w:rFonts w:ascii="宋体" w:hAnsi="宋体" w:cs="宋体" w:hint="eastAsia"/>
                <w:kern w:val="0"/>
                <w:sz w:val="18"/>
                <w:szCs w:val="18"/>
              </w:rPr>
              <w:t>荣中学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高中语文学习任务群构建措施分析</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万州区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江辉</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万州区上海中学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高中语文教学群文阅读探析</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54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永川区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李昌娟、王朱凤</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永川</w:t>
            </w:r>
            <w:proofErr w:type="gramStart"/>
            <w:r>
              <w:rPr>
                <w:rFonts w:ascii="宋体" w:hAnsi="宋体" w:cs="宋体" w:hint="eastAsia"/>
                <w:kern w:val="0"/>
                <w:sz w:val="18"/>
                <w:szCs w:val="18"/>
              </w:rPr>
              <w:t>萱花中学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聚焦任务教学，助推研习课堂——以选择性必修中册第三单元史论文为例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铜梁区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李建平</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重庆巴川中学国际高中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对自主学习能力影响的优势与局限</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7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江津区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李维敏</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江津区教师发展中心</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任务群教学：搭建学习支架，促进思维提升——以统编高中语文教材选择性必修上册第二单元为例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2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李忆楠</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字水中学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诗意亲在课堂，语文亲在生活——以《望海潮》任务教学为例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长寿区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李雨庭</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长寿</w:t>
            </w:r>
            <w:proofErr w:type="gramStart"/>
            <w:r>
              <w:rPr>
                <w:rFonts w:ascii="宋体" w:hAnsi="宋体" w:cs="宋体" w:hint="eastAsia"/>
                <w:kern w:val="0"/>
                <w:sz w:val="18"/>
                <w:szCs w:val="18"/>
              </w:rPr>
              <w:t>川维中学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回应高考评价体系，构建深度阅读生态——提升高中语文阅读课堂教学效果策略研究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2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忠县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李玉平</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忠县第一中学校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安放青春，绽放生命</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9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梁俊</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望江中学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高中语文教学中对比阅读教学法的运用</w:t>
            </w:r>
            <w:r>
              <w:rPr>
                <w:rFonts w:ascii="宋体" w:hAnsi="宋体" w:cs="宋体" w:hint="eastAsia"/>
                <w:kern w:val="0"/>
                <w:sz w:val="18"/>
                <w:szCs w:val="18"/>
              </w:rPr>
              <w:t>---</w:t>
            </w:r>
            <w:r>
              <w:rPr>
                <w:rFonts w:ascii="宋体" w:hAnsi="宋体" w:cs="宋体" w:hint="eastAsia"/>
                <w:kern w:val="0"/>
                <w:sz w:val="18"/>
                <w:szCs w:val="18"/>
              </w:rPr>
              <w:t>以高考</w:t>
            </w:r>
            <w:proofErr w:type="gramStart"/>
            <w:r>
              <w:rPr>
                <w:rFonts w:ascii="宋体" w:hAnsi="宋体" w:cs="宋体" w:hint="eastAsia"/>
                <w:kern w:val="0"/>
                <w:sz w:val="18"/>
                <w:szCs w:val="18"/>
              </w:rPr>
              <w:t>文学类双文本</w:t>
            </w:r>
            <w:proofErr w:type="gramEnd"/>
            <w:r>
              <w:rPr>
                <w:rFonts w:ascii="宋体" w:hAnsi="宋体" w:cs="宋体" w:hint="eastAsia"/>
                <w:kern w:val="0"/>
                <w:sz w:val="18"/>
                <w:szCs w:val="18"/>
              </w:rPr>
              <w:t>阅读新题型为例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万盛区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梁新</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四十九中学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整合地方传统文化资源，提高语文课堂教学效率</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巫溪县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陆志明</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巫溪县中学校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它山之石，可以攻玉——读懂诗化小说教学路径探究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6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奉节县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罗兰蓉</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奉节永安中学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语文教学的“道”与“器”——以钱金涛课例</w:t>
            </w:r>
            <w:proofErr w:type="gramStart"/>
            <w:r>
              <w:rPr>
                <w:rFonts w:ascii="宋体" w:hAnsi="宋体" w:cs="宋体" w:hint="eastAsia"/>
                <w:kern w:val="0"/>
                <w:sz w:val="18"/>
                <w:szCs w:val="18"/>
              </w:rPr>
              <w:t>摭</w:t>
            </w:r>
            <w:proofErr w:type="gramEnd"/>
            <w:r>
              <w:rPr>
                <w:rFonts w:ascii="宋体" w:hAnsi="宋体" w:cs="宋体" w:hint="eastAsia"/>
                <w:kern w:val="0"/>
                <w:sz w:val="18"/>
                <w:szCs w:val="18"/>
              </w:rPr>
              <w:t>谈学习任务</w:t>
            </w:r>
            <w:proofErr w:type="gramStart"/>
            <w:r>
              <w:rPr>
                <w:rFonts w:ascii="宋体" w:hAnsi="宋体" w:cs="宋体" w:hint="eastAsia"/>
                <w:kern w:val="0"/>
                <w:sz w:val="18"/>
                <w:szCs w:val="18"/>
              </w:rPr>
              <w:t>群教</w:t>
            </w:r>
            <w:proofErr w:type="gramEnd"/>
            <w:r>
              <w:rPr>
                <w:rFonts w:ascii="宋体" w:hAnsi="宋体" w:cs="宋体" w:hint="eastAsia"/>
                <w:kern w:val="0"/>
                <w:sz w:val="18"/>
                <w:szCs w:val="18"/>
              </w:rPr>
              <w:t>学实施</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石柱县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彭海莉、曹译元</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石柱县西</w:t>
            </w:r>
            <w:proofErr w:type="gramStart"/>
            <w:r>
              <w:rPr>
                <w:rFonts w:ascii="宋体" w:hAnsi="宋体" w:cs="宋体" w:hint="eastAsia"/>
                <w:kern w:val="0"/>
                <w:sz w:val="18"/>
                <w:szCs w:val="18"/>
              </w:rPr>
              <w:t>沱</w:t>
            </w:r>
            <w:proofErr w:type="gramEnd"/>
            <w:r>
              <w:rPr>
                <w:rFonts w:ascii="宋体" w:hAnsi="宋体" w:cs="宋体" w:hint="eastAsia"/>
                <w:kern w:val="0"/>
                <w:sz w:val="18"/>
                <w:szCs w:val="18"/>
              </w:rPr>
              <w:t>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以道驭术，贯通单元任务</w:t>
            </w:r>
            <w:proofErr w:type="gramStart"/>
            <w:r>
              <w:rPr>
                <w:rFonts w:ascii="宋体" w:hAnsi="宋体" w:cs="宋体" w:hint="eastAsia"/>
                <w:kern w:val="0"/>
                <w:sz w:val="18"/>
                <w:szCs w:val="18"/>
              </w:rPr>
              <w:t>群教学</w:t>
            </w:r>
            <w:proofErr w:type="gramEnd"/>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秦勤</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北区教师进修学院</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proofErr w:type="spellStart"/>
            <w:r>
              <w:rPr>
                <w:rFonts w:ascii="宋体" w:hAnsi="宋体" w:cs="宋体" w:hint="eastAsia"/>
                <w:kern w:val="0"/>
                <w:sz w:val="18"/>
                <w:szCs w:val="18"/>
              </w:rPr>
              <w:t>UbD</w:t>
            </w:r>
            <w:proofErr w:type="spellEnd"/>
            <w:r>
              <w:rPr>
                <w:rFonts w:ascii="宋体" w:hAnsi="宋体" w:cs="宋体" w:hint="eastAsia"/>
                <w:kern w:val="0"/>
                <w:sz w:val="18"/>
                <w:szCs w:val="18"/>
              </w:rPr>
              <w:t>理论导向下的大单元“逆向设计”——以统编教材选必（下）第一单元为例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石柱县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冉莉华</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石柱中学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基于学习任务群的高中语文古诗词群文阅读教学</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任静</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南川第一中学校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高中语文古诗文教学在学习任务群中的实践与思考</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4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高新区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孙晓宇</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重庆市第一实验中学校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新课标引领下的高中语文高效课堂建构策略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2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北碚区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谭维</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朝阳中学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以结构为抓手，提升文言专题复习任务教学之效</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秀山县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唐福玖</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秀山县高级中学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文本细读定关联，关联分解驱细读——统编高中语文单元任务群整合教学实施策略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秀山县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唐水平</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秀山县第一中学校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先进教学模式下高中语文阅读任务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的研究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王雅兰</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巫山中学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基于学习任务群的高中语文群文阅读教学探究——以部编教材必修上第七单元中当代散文教学为例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7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武隆区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文玉宇</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武隆区白马中学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双新背景下中国现当代作家作品专题研习任务群中新女性文学作品的教学策略探析</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51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北碚区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吴海霞</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四十八中学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以表格式任务单寻绎整本书阅读的“整”——以《呐喊》《彷徨》整本书阅读实践为例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2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荣昌区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吴雍</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荣昌永</w:t>
            </w:r>
            <w:proofErr w:type="gramStart"/>
            <w:r>
              <w:rPr>
                <w:rFonts w:ascii="宋体" w:hAnsi="宋体" w:cs="宋体" w:hint="eastAsia"/>
                <w:kern w:val="0"/>
                <w:sz w:val="18"/>
                <w:szCs w:val="18"/>
              </w:rPr>
              <w:t>荣中学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助力高中语文——打造富有活力的课堂体验</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沙坪坝区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肖愁</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西藏中学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紧扣教材，聚焦任务，思辨增质——</w:t>
            </w:r>
            <w:proofErr w:type="gramStart"/>
            <w:r>
              <w:rPr>
                <w:rFonts w:ascii="宋体" w:hAnsi="宋体" w:cs="宋体" w:hint="eastAsia"/>
                <w:kern w:val="0"/>
                <w:sz w:val="18"/>
                <w:szCs w:val="18"/>
              </w:rPr>
              <w:t>考教衔接</w:t>
            </w:r>
            <w:proofErr w:type="gramEnd"/>
            <w:r>
              <w:rPr>
                <w:rFonts w:ascii="宋体" w:hAnsi="宋体" w:cs="宋体" w:hint="eastAsia"/>
                <w:kern w:val="0"/>
                <w:sz w:val="18"/>
                <w:szCs w:val="18"/>
              </w:rPr>
              <w:t>背景下的推理能力培养策略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lastRenderedPageBreak/>
              <w:t>渝</w:t>
            </w:r>
            <w:proofErr w:type="gramEnd"/>
            <w:r>
              <w:rPr>
                <w:rFonts w:ascii="宋体" w:hAnsi="宋体" w:cs="宋体" w:hint="eastAsia"/>
                <w:kern w:val="0"/>
                <w:sz w:val="18"/>
                <w:szCs w:val="18"/>
              </w:rPr>
              <w:t>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熊健</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巴蜀常春藤学校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从</w:t>
            </w:r>
            <w:r>
              <w:rPr>
                <w:rFonts w:ascii="宋体" w:hAnsi="宋体" w:cs="宋体" w:hint="eastAsia"/>
                <w:kern w:val="0"/>
                <w:sz w:val="18"/>
                <w:szCs w:val="18"/>
              </w:rPr>
              <w:t>2023</w:t>
            </w:r>
            <w:r>
              <w:rPr>
                <w:rFonts w:ascii="宋体" w:hAnsi="宋体" w:cs="宋体" w:hint="eastAsia"/>
                <w:kern w:val="0"/>
                <w:sz w:val="18"/>
                <w:szCs w:val="18"/>
              </w:rPr>
              <w:t>新课标</w:t>
            </w:r>
            <w:proofErr w:type="gramStart"/>
            <w:r>
              <w:rPr>
                <w:rFonts w:ascii="宋体" w:hAnsi="宋体" w:cs="宋体" w:hint="eastAsia"/>
                <w:kern w:val="0"/>
                <w:sz w:val="18"/>
                <w:szCs w:val="18"/>
              </w:rPr>
              <w:t>全国卷看任务</w:t>
            </w:r>
            <w:proofErr w:type="gramEnd"/>
            <w:r>
              <w:rPr>
                <w:rFonts w:ascii="宋体" w:hAnsi="宋体" w:cs="宋体" w:hint="eastAsia"/>
                <w:kern w:val="0"/>
                <w:sz w:val="18"/>
                <w:szCs w:val="18"/>
              </w:rPr>
              <w:t>群</w:t>
            </w:r>
            <w:r>
              <w:rPr>
                <w:rFonts w:ascii="宋体" w:hAnsi="宋体" w:cs="宋体" w:hint="eastAsia"/>
                <w:kern w:val="0"/>
                <w:sz w:val="18"/>
                <w:szCs w:val="18"/>
              </w:rPr>
              <w:t>5</w:t>
            </w:r>
            <w:r>
              <w:rPr>
                <w:rFonts w:ascii="宋体" w:hAnsi="宋体" w:cs="宋体" w:hint="eastAsia"/>
                <w:kern w:val="0"/>
                <w:sz w:val="18"/>
                <w:szCs w:val="18"/>
              </w:rPr>
              <w:t>的目标落地</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大足区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徐登海</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大足一中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大单元视域下“学习之道”群文教学活动设计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巫溪县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薛成亮</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白马中学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结构辨析：思辨性阅读路径之一</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合川区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杨光敏</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合川中学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“大小先生”之“双师”课堂——浅析基于成果导向（</w:t>
            </w:r>
            <w:r>
              <w:rPr>
                <w:rFonts w:ascii="宋体" w:hAnsi="宋体" w:cs="宋体" w:hint="eastAsia"/>
                <w:kern w:val="0"/>
                <w:sz w:val="18"/>
                <w:szCs w:val="18"/>
              </w:rPr>
              <w:t>OBE</w:t>
            </w:r>
            <w:r>
              <w:rPr>
                <w:rFonts w:ascii="宋体" w:hAnsi="宋体" w:cs="宋体" w:hint="eastAsia"/>
                <w:kern w:val="0"/>
                <w:sz w:val="18"/>
                <w:szCs w:val="18"/>
              </w:rPr>
              <w:t>）理念的古诗词鉴赏课改试作</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4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石柱县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杨军</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石柱县回</w:t>
            </w:r>
            <w:proofErr w:type="gramStart"/>
            <w:r>
              <w:rPr>
                <w:rFonts w:ascii="宋体" w:hAnsi="宋体" w:cs="宋体" w:hint="eastAsia"/>
                <w:kern w:val="0"/>
                <w:sz w:val="18"/>
                <w:szCs w:val="18"/>
              </w:rPr>
              <w:t>龙中学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学习任务群视域下高中语文古诗词群文阅读教学研究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酉阳县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杨玲</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酉阳二中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高中语文写作任务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设计方法初探</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秀山县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余娇</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秀山县高级中学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学习驳论艺术，提升思维品质——</w:t>
            </w:r>
            <w:proofErr w:type="gramStart"/>
            <w:r>
              <w:rPr>
                <w:rFonts w:ascii="宋体" w:hAnsi="宋体" w:cs="宋体" w:hint="eastAsia"/>
                <w:kern w:val="0"/>
                <w:sz w:val="18"/>
                <w:szCs w:val="18"/>
              </w:rPr>
              <w:t>例谈驳论文</w:t>
            </w:r>
            <w:proofErr w:type="gramEnd"/>
            <w:r>
              <w:rPr>
                <w:rFonts w:ascii="宋体" w:hAnsi="宋体" w:cs="宋体" w:hint="eastAsia"/>
                <w:kern w:val="0"/>
                <w:sz w:val="18"/>
                <w:szCs w:val="18"/>
              </w:rPr>
              <w:t>写作教学的目标和策略</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北碚区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张弘</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北碚区教师进修学院</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以“言”</w:t>
            </w:r>
            <w:proofErr w:type="gramStart"/>
            <w:r>
              <w:rPr>
                <w:rFonts w:ascii="宋体" w:hAnsi="宋体" w:cs="宋体" w:hint="eastAsia"/>
                <w:kern w:val="0"/>
                <w:sz w:val="18"/>
                <w:szCs w:val="18"/>
              </w:rPr>
              <w:t>逮</w:t>
            </w:r>
            <w:proofErr w:type="gramEnd"/>
            <w:r>
              <w:rPr>
                <w:rFonts w:ascii="宋体" w:hAnsi="宋体" w:cs="宋体" w:hint="eastAsia"/>
                <w:kern w:val="0"/>
                <w:sz w:val="18"/>
                <w:szCs w:val="18"/>
              </w:rPr>
              <w:t>“意”：写景抒情散文任务教学视点探微</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巫山县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张玲玲</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重庆市巫山</w:t>
            </w:r>
            <w:proofErr w:type="gramStart"/>
            <w:r>
              <w:rPr>
                <w:rFonts w:ascii="宋体" w:hAnsi="宋体" w:cs="宋体" w:hint="eastAsia"/>
                <w:kern w:val="0"/>
                <w:sz w:val="18"/>
                <w:szCs w:val="18"/>
              </w:rPr>
              <w:t>大昌中学校</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聚焦学习任务群，赋能语文新课堂——以《荷花淀》教学为例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开州区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张骞月</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开州区陈家中学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群文阅读视域下的女性形象教学探究—以《百合花》《哦，香雪》群文联读为例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潼南区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张胜</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潼南第一中学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“任务”为驱，“生生”不息——先进课堂模式下高中语文任务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的探究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7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张晓鹏</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重庆八中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语文大单元教学理念下“教</w:t>
            </w:r>
            <w:r>
              <w:rPr>
                <w:rFonts w:ascii="宋体" w:hAnsi="宋体" w:cs="宋体" w:hint="eastAsia"/>
                <w:kern w:val="0"/>
                <w:sz w:val="18"/>
                <w:szCs w:val="18"/>
              </w:rPr>
              <w:t>-</w:t>
            </w:r>
            <w:r>
              <w:rPr>
                <w:rFonts w:ascii="宋体" w:hAnsi="宋体" w:cs="宋体" w:hint="eastAsia"/>
                <w:kern w:val="0"/>
                <w:sz w:val="18"/>
                <w:szCs w:val="18"/>
              </w:rPr>
              <w:t>学</w:t>
            </w:r>
            <w:r>
              <w:rPr>
                <w:rFonts w:ascii="宋体" w:hAnsi="宋体" w:cs="宋体" w:hint="eastAsia"/>
                <w:kern w:val="0"/>
                <w:sz w:val="18"/>
                <w:szCs w:val="18"/>
              </w:rPr>
              <w:t>-</w:t>
            </w:r>
            <w:r>
              <w:rPr>
                <w:rFonts w:ascii="宋体" w:hAnsi="宋体" w:cs="宋体" w:hint="eastAsia"/>
                <w:kern w:val="0"/>
                <w:sz w:val="18"/>
                <w:szCs w:val="18"/>
              </w:rPr>
              <w:t>评一体化”教学路径的探索——以“外国作家作品研习”任务群为例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荣昌区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钟传林</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荣昌仁义中学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聚焦“任务群教学”，强化课堂有效性——以统编教材必修上册第二单元为例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5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巴南区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周玲</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聚焦高中语文学习任务群，创建项目式课堂教学新模式</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97"/>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周璐</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南川第三中学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能力与思维的同频——“学习任务群”视域下的高中语文专题教学方法研究</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渝中区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陈霖</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巴蜀中学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捕捉青春的诗意，书写诗意的青春——《百合花》《哦，香雪》阅读拓展教学设计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52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江津区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陈水英、</w:t>
            </w:r>
            <w:r>
              <w:rPr>
                <w:rFonts w:ascii="宋体" w:hAnsi="宋体" w:cs="宋体" w:hint="eastAsia"/>
                <w:kern w:val="0"/>
                <w:sz w:val="18"/>
                <w:szCs w:val="18"/>
              </w:rPr>
              <w:t xml:space="preserve"> </w:t>
            </w:r>
            <w:r>
              <w:rPr>
                <w:rFonts w:ascii="宋体" w:hAnsi="宋体" w:cs="宋体" w:hint="eastAsia"/>
                <w:kern w:val="0"/>
                <w:sz w:val="18"/>
                <w:szCs w:val="18"/>
              </w:rPr>
              <w:t>杨新彬</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江津中学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“定向生根，</w:t>
            </w:r>
            <w:proofErr w:type="gramStart"/>
            <w:r>
              <w:rPr>
                <w:rFonts w:ascii="宋体" w:hAnsi="宋体" w:cs="宋体" w:hint="eastAsia"/>
                <w:kern w:val="0"/>
                <w:sz w:val="18"/>
                <w:szCs w:val="18"/>
              </w:rPr>
              <w:t>浚</w:t>
            </w:r>
            <w:proofErr w:type="gramEnd"/>
            <w:r>
              <w:rPr>
                <w:rFonts w:ascii="宋体" w:hAnsi="宋体" w:cs="宋体" w:hint="eastAsia"/>
                <w:kern w:val="0"/>
                <w:sz w:val="18"/>
                <w:szCs w:val="18"/>
              </w:rPr>
              <w:t>源生姿——如何使用好论据进行写作”教学设计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綦江区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程莲</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綦江区三江中学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借物骂人显才情，螃蟹诗中含机锋——品诗词，</w:t>
            </w:r>
            <w:proofErr w:type="gramStart"/>
            <w:r>
              <w:rPr>
                <w:rFonts w:ascii="宋体" w:hAnsi="宋体" w:cs="宋体" w:hint="eastAsia"/>
                <w:kern w:val="0"/>
                <w:sz w:val="18"/>
                <w:szCs w:val="18"/>
              </w:rPr>
              <w:t>析人物</w:t>
            </w:r>
            <w:proofErr w:type="gramEnd"/>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67"/>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渝中区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崔璨</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六十六中学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青年的步伐：从苦难走向新生——选择性必修中册第二单元综合拓展课教学设计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九龙坡区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范玲</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重庆外国语学校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探寻时代“风景”，传承民族精神——《风景谈》《秦腔（选段）》教学设计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彭水县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冯异</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彭水第一中学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感受自然之美，寻找存在意义——《故都的秋》《我与地坛》生命哲学</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67"/>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戈世倩</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两江育才中学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女性命运变化的根源——《祝福》《氓》《孔雀东南飞》比较阅读教学设计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47"/>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渝中区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龚莉岚</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二十九中学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把握核心概念，洞察学术思想——《修辞立其诚》教学设计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江北区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胡琼瑕</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鲁能巴蜀中学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借助情境建构，品味《项脊轩志》克制语言背后的深情</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5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北碚区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靳春红</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兼善中学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《修辞立其诚》</w:t>
            </w:r>
            <w:proofErr w:type="gramStart"/>
            <w:r>
              <w:rPr>
                <w:rFonts w:ascii="宋体" w:hAnsi="宋体" w:cs="宋体" w:hint="eastAsia"/>
                <w:kern w:val="0"/>
                <w:sz w:val="18"/>
                <w:szCs w:val="18"/>
              </w:rPr>
              <w:t>主任务</w:t>
            </w:r>
            <w:proofErr w:type="gramEnd"/>
            <w:r>
              <w:rPr>
                <w:rFonts w:ascii="宋体" w:hAnsi="宋体" w:cs="宋体" w:hint="eastAsia"/>
                <w:kern w:val="0"/>
                <w:sz w:val="18"/>
                <w:szCs w:val="18"/>
              </w:rPr>
              <w:t>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丰都县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况</w:t>
            </w:r>
            <w:proofErr w:type="gramEnd"/>
            <w:r>
              <w:rPr>
                <w:rFonts w:ascii="宋体" w:hAnsi="宋体" w:cs="宋体" w:hint="eastAsia"/>
                <w:kern w:val="0"/>
                <w:sz w:val="18"/>
                <w:szCs w:val="18"/>
              </w:rPr>
              <w:t>玉玲</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丰都中学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人生</w:t>
            </w:r>
            <w:proofErr w:type="gramStart"/>
            <w:r>
              <w:rPr>
                <w:rFonts w:ascii="宋体" w:hAnsi="宋体" w:cs="宋体" w:hint="eastAsia"/>
                <w:kern w:val="0"/>
                <w:sz w:val="18"/>
                <w:szCs w:val="18"/>
              </w:rPr>
              <w:t>飚</w:t>
            </w:r>
            <w:proofErr w:type="gramEnd"/>
            <w:r>
              <w:rPr>
                <w:rFonts w:ascii="宋体" w:hAnsi="宋体" w:cs="宋体" w:hint="eastAsia"/>
                <w:kern w:val="0"/>
                <w:sz w:val="18"/>
                <w:szCs w:val="18"/>
              </w:rPr>
              <w:t>陌尘</w:t>
            </w:r>
            <w:r>
              <w:rPr>
                <w:rFonts w:ascii="宋体" w:hAnsi="宋体" w:cs="宋体" w:hint="eastAsia"/>
                <w:kern w:val="0"/>
                <w:sz w:val="18"/>
                <w:szCs w:val="18"/>
              </w:rPr>
              <w:t xml:space="preserve"> </w:t>
            </w:r>
            <w:r>
              <w:rPr>
                <w:rFonts w:ascii="宋体" w:hAnsi="宋体" w:cs="宋体" w:hint="eastAsia"/>
                <w:kern w:val="0"/>
                <w:sz w:val="18"/>
                <w:szCs w:val="18"/>
              </w:rPr>
              <w:t>，逆风”洽“重启——《兰亭集序》《归去来兮辞（并序）》比较阅读》教学设计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lastRenderedPageBreak/>
              <w:t>渝</w:t>
            </w:r>
            <w:proofErr w:type="gramEnd"/>
            <w:r>
              <w:rPr>
                <w:rFonts w:ascii="宋体" w:hAnsi="宋体" w:cs="宋体" w:hint="eastAsia"/>
                <w:kern w:val="0"/>
                <w:sz w:val="18"/>
                <w:szCs w:val="18"/>
              </w:rPr>
              <w:t>北区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李春梅</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南开两江中学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以“我”观物，著“我”之色——《荷塘月色》《故都的秋》散文阅读教学设计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涪陵区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刘仁阳</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涪陵实验中学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“我观自然”与“我在自然”——《兰亭集序》《归去来兮辞（并序）》比较阅读教学设计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6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涪陵区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孟飞</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涪陵五中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《将进酒》教学设计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梁平区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唐勇、谢何小</w:t>
            </w:r>
            <w:proofErr w:type="gramStart"/>
            <w:r>
              <w:rPr>
                <w:rFonts w:ascii="宋体" w:hAnsi="宋体" w:cs="宋体" w:hint="eastAsia"/>
                <w:kern w:val="0"/>
                <w:sz w:val="18"/>
                <w:szCs w:val="18"/>
              </w:rPr>
              <w:t>娟</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重庆市梁平中学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意象与情景理：借这月光，与“我”对望</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4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酉阳县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田亭</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酉阳二中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统编版必修上第九单元任务</w:t>
            </w:r>
            <w:proofErr w:type="gramStart"/>
            <w:r>
              <w:rPr>
                <w:rFonts w:ascii="宋体" w:hAnsi="宋体" w:cs="宋体" w:hint="eastAsia"/>
                <w:kern w:val="0"/>
                <w:sz w:val="18"/>
                <w:szCs w:val="18"/>
              </w:rPr>
              <w:t>群教学导学案设计</w:t>
            </w:r>
            <w:proofErr w:type="gramEnd"/>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涪陵区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王海燕</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涪陵高级中学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真疯，还是装疯——《哈姆莱特》内心独白剖析专题教学设计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沙坪坝区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王静</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重庆七中</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《江城子·乙卯正月二十日夜记梦》教学设计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长寿区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文利容</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重庆市长寿实验中学校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倾听理性的声音——高一语文必修下册第八单元群文阅读</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巫溪县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吴成菊、王琼</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巫溪县中学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进退人生</w:t>
            </w:r>
            <w:r>
              <w:rPr>
                <w:rFonts w:ascii="宋体" w:hAnsi="宋体" w:cs="宋体" w:hint="eastAsia"/>
                <w:kern w:val="0"/>
                <w:sz w:val="18"/>
                <w:szCs w:val="18"/>
              </w:rPr>
              <w:t xml:space="preserve"> </w:t>
            </w:r>
            <w:r>
              <w:rPr>
                <w:rFonts w:ascii="宋体" w:hAnsi="宋体" w:cs="宋体" w:hint="eastAsia"/>
                <w:kern w:val="0"/>
                <w:sz w:val="18"/>
                <w:szCs w:val="18"/>
              </w:rPr>
              <w:t>从心而归—《短歌行》《归园田居（其一）》联读教学设计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0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武隆区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杨星</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武隆中学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《声声慢》《永遇乐·京口北固亭怀古》联读教学设计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丰都县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余</w:t>
            </w:r>
            <w:proofErr w:type="gramStart"/>
            <w:r>
              <w:rPr>
                <w:rFonts w:ascii="宋体" w:hAnsi="宋体" w:cs="宋体" w:hint="eastAsia"/>
                <w:kern w:val="0"/>
                <w:sz w:val="18"/>
                <w:szCs w:val="18"/>
              </w:rPr>
              <w:t>世</w:t>
            </w:r>
            <w:proofErr w:type="gramEnd"/>
            <w:r>
              <w:rPr>
                <w:rFonts w:ascii="宋体" w:hAnsi="宋体" w:cs="宋体" w:hint="eastAsia"/>
                <w:kern w:val="0"/>
                <w:sz w:val="18"/>
                <w:szCs w:val="18"/>
              </w:rPr>
              <w:t>铃</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重庆市丰都第二中学校</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“悖论中藏玄机</w:t>
            </w:r>
            <w:r>
              <w:rPr>
                <w:rFonts w:ascii="宋体" w:hAnsi="宋体" w:cs="宋体" w:hint="eastAsia"/>
                <w:kern w:val="0"/>
                <w:sz w:val="18"/>
                <w:szCs w:val="18"/>
              </w:rPr>
              <w:t xml:space="preserve"> </w:t>
            </w:r>
            <w:r>
              <w:rPr>
                <w:rFonts w:ascii="宋体" w:hAnsi="宋体" w:cs="宋体" w:hint="eastAsia"/>
                <w:kern w:val="0"/>
                <w:sz w:val="18"/>
                <w:szCs w:val="18"/>
              </w:rPr>
              <w:t>诗词间觅真理”</w:t>
            </w:r>
            <w:r>
              <w:rPr>
                <w:rFonts w:ascii="宋体" w:hAnsi="宋体" w:cs="宋体" w:hint="eastAsia"/>
                <w:kern w:val="0"/>
                <w:sz w:val="18"/>
                <w:szCs w:val="18"/>
              </w:rPr>
              <w:t xml:space="preserve"> </w:t>
            </w:r>
            <w:r>
              <w:rPr>
                <w:rFonts w:ascii="宋体" w:hAnsi="宋体" w:cs="宋体" w:hint="eastAsia"/>
                <w:kern w:val="0"/>
                <w:sz w:val="18"/>
                <w:szCs w:val="18"/>
              </w:rPr>
              <w:t>——《涉江采芙蓉》《虞美人》联读教学设计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璧</w:t>
            </w:r>
            <w:proofErr w:type="gramEnd"/>
            <w:r>
              <w:rPr>
                <w:rFonts w:ascii="宋体" w:hAnsi="宋体" w:cs="宋体" w:hint="eastAsia"/>
                <w:kern w:val="0"/>
                <w:sz w:val="18"/>
                <w:szCs w:val="18"/>
              </w:rPr>
              <w:t>山区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张福洪</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璧山中学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巧设阅读任务群，融合文史读写——“诸葛亮形象探究”阅读任务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案例</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南岸区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张俊</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十一中学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玩转概念好行文——高三作文写作研讨</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47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垫江县</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proofErr w:type="gramStart"/>
            <w:r>
              <w:rPr>
                <w:rFonts w:ascii="宋体" w:hAnsi="宋体" w:cs="宋体" w:hint="eastAsia"/>
                <w:kern w:val="0"/>
                <w:sz w:val="18"/>
                <w:szCs w:val="18"/>
              </w:rPr>
              <w:t>张孝莲</w:t>
            </w:r>
            <w:proofErr w:type="gramEnd"/>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垫江中学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“‘苦难与新生’·中国革命传统作品研习（二）”单元整合探究教学设计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68"/>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万盛区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张燕凌</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四十九中学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《登泰山记》教学设计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永川区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赵蕊、刘莹</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永川</w:t>
            </w:r>
            <w:proofErr w:type="gramStart"/>
            <w:r>
              <w:rPr>
                <w:rFonts w:ascii="宋体" w:hAnsi="宋体" w:cs="宋体" w:hint="eastAsia"/>
                <w:kern w:val="0"/>
                <w:sz w:val="18"/>
                <w:szCs w:val="18"/>
              </w:rPr>
              <w:t>萱花中学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以</w:t>
            </w:r>
            <w:proofErr w:type="gramStart"/>
            <w:r>
              <w:rPr>
                <w:rFonts w:ascii="宋体" w:hAnsi="宋体" w:cs="宋体" w:hint="eastAsia"/>
                <w:kern w:val="0"/>
                <w:sz w:val="18"/>
                <w:szCs w:val="18"/>
              </w:rPr>
              <w:t>主任务</w:t>
            </w:r>
            <w:proofErr w:type="gramEnd"/>
            <w:r>
              <w:rPr>
                <w:rFonts w:ascii="宋体" w:hAnsi="宋体" w:cs="宋体" w:hint="eastAsia"/>
                <w:kern w:val="0"/>
                <w:sz w:val="18"/>
                <w:szCs w:val="18"/>
              </w:rPr>
              <w:t>为驱动，梯度学写文学短评</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2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荣昌区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钟永彬</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荣昌永</w:t>
            </w:r>
            <w:proofErr w:type="gramStart"/>
            <w:r>
              <w:rPr>
                <w:rFonts w:ascii="宋体" w:hAnsi="宋体" w:cs="宋体" w:hint="eastAsia"/>
                <w:kern w:val="0"/>
                <w:sz w:val="18"/>
                <w:szCs w:val="18"/>
              </w:rPr>
              <w:t>荣中学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进退</w:t>
            </w:r>
            <w:proofErr w:type="gramStart"/>
            <w:r>
              <w:rPr>
                <w:rFonts w:ascii="宋体" w:hAnsi="宋体" w:cs="宋体" w:hint="eastAsia"/>
                <w:kern w:val="0"/>
                <w:sz w:val="18"/>
                <w:szCs w:val="18"/>
              </w:rPr>
              <w:t>两途皆吾</w:t>
            </w:r>
            <w:proofErr w:type="gramEnd"/>
            <w:r>
              <w:rPr>
                <w:rFonts w:ascii="宋体" w:hAnsi="宋体" w:cs="宋体" w:hint="eastAsia"/>
                <w:kern w:val="0"/>
                <w:sz w:val="18"/>
                <w:szCs w:val="18"/>
              </w:rPr>
              <w:t>心——《短歌行》与《归园田居》对比阅读教学设计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7872CE">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南川区</w:t>
            </w:r>
          </w:p>
        </w:tc>
        <w:tc>
          <w:tcPr>
            <w:tcW w:w="88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朱莎</w:t>
            </w:r>
          </w:p>
        </w:tc>
        <w:tc>
          <w:tcPr>
            <w:tcW w:w="1900" w:type="dxa"/>
            <w:tcBorders>
              <w:top w:val="nil"/>
              <w:left w:val="nil"/>
              <w:bottom w:val="single" w:sz="4" w:space="0" w:color="auto"/>
              <w:right w:val="nil"/>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南川中学</w:t>
            </w:r>
          </w:p>
        </w:tc>
        <w:tc>
          <w:tcPr>
            <w:tcW w:w="5440" w:type="dxa"/>
            <w:tcBorders>
              <w:top w:val="nil"/>
              <w:left w:val="single" w:sz="4" w:space="0" w:color="auto"/>
              <w:bottom w:val="single" w:sz="4" w:space="0" w:color="auto"/>
              <w:right w:val="single" w:sz="4" w:space="0" w:color="auto"/>
            </w:tcBorders>
            <w:shd w:val="clear" w:color="auto" w:fill="auto"/>
            <w:hideMark/>
          </w:tcPr>
          <w:p w:rsidR="007872CE" w:rsidRDefault="00D760B0">
            <w:pPr>
              <w:widowControl/>
              <w:jc w:val="left"/>
              <w:rPr>
                <w:rFonts w:ascii="宋体" w:hAnsi="宋体" w:cs="宋体"/>
                <w:kern w:val="0"/>
                <w:sz w:val="18"/>
                <w:szCs w:val="18"/>
              </w:rPr>
            </w:pPr>
            <w:r>
              <w:rPr>
                <w:rFonts w:ascii="宋体" w:hAnsi="宋体" w:cs="宋体" w:hint="eastAsia"/>
                <w:kern w:val="0"/>
                <w:sz w:val="18"/>
                <w:szCs w:val="18"/>
              </w:rPr>
              <w:t>“镜”观“套子”，破解埋葬——《装在套子里的人》教学设计</w:t>
            </w:r>
          </w:p>
        </w:tc>
        <w:tc>
          <w:tcPr>
            <w:tcW w:w="700" w:type="dxa"/>
            <w:tcBorders>
              <w:top w:val="nil"/>
              <w:left w:val="nil"/>
              <w:bottom w:val="single" w:sz="4" w:space="0" w:color="auto"/>
              <w:right w:val="single" w:sz="4" w:space="0" w:color="auto"/>
            </w:tcBorders>
            <w:shd w:val="clear" w:color="auto" w:fill="auto"/>
            <w:hideMark/>
          </w:tcPr>
          <w:p w:rsidR="007872CE" w:rsidRDefault="00D760B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bl>
    <w:p w:rsidR="007872CE" w:rsidRDefault="007872CE">
      <w:pPr>
        <w:ind w:firstLineChars="200" w:firstLine="560"/>
        <w:rPr>
          <w:rFonts w:ascii="仿宋_GB2312" w:eastAsia="仿宋_GB2312"/>
          <w:sz w:val="28"/>
          <w:szCs w:val="28"/>
        </w:rPr>
      </w:pPr>
    </w:p>
    <w:sectPr w:rsidR="007872CE">
      <w:footerReference w:type="even" r:id="rId7"/>
      <w:footerReference w:type="default" r:id="rId8"/>
      <w:pgSz w:w="11906" w:h="16838"/>
      <w:pgMar w:top="1440" w:right="1797" w:bottom="1440" w:left="1797"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0B0" w:rsidRDefault="00D760B0">
      <w:r>
        <w:separator/>
      </w:r>
    </w:p>
  </w:endnote>
  <w:endnote w:type="continuationSeparator" w:id="0">
    <w:p w:rsidR="00D760B0" w:rsidRDefault="00D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embedRegular r:id="rId1" w:subsetted="1" w:fontKey="{2B9AE70C-BC32-4516-9BB9-DF8692DD0A1B}"/>
  </w:font>
  <w:font w:name="Tahoma">
    <w:altName w:val="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CE" w:rsidRDefault="00D760B0">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CE" w:rsidRDefault="00D760B0">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w:instrText>
    </w:r>
    <w:r>
      <w:rPr>
        <w:rFonts w:ascii="宋体" w:hAnsi="宋体"/>
        <w:sz w:val="28"/>
        <w:szCs w:val="28"/>
      </w:rPr>
      <w:instrText>MERGEFORMAT</w:instrText>
    </w:r>
    <w:r>
      <w:rPr>
        <w:rFonts w:ascii="宋体" w:hAnsi="宋体"/>
        <w:sz w:val="28"/>
        <w:szCs w:val="28"/>
      </w:rPr>
      <w:fldChar w:fldCharType="separate"/>
    </w:r>
    <w:r>
      <w:rPr>
        <w:rFonts w:ascii="宋体" w:hAns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0B0" w:rsidRDefault="00D760B0">
      <w:r>
        <w:separator/>
      </w:r>
    </w:p>
  </w:footnote>
  <w:footnote w:type="continuationSeparator" w:id="0">
    <w:p w:rsidR="00D760B0" w:rsidRDefault="00D76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CE"/>
    <w:rsid w:val="002F5679"/>
    <w:rsid w:val="007872CE"/>
    <w:rsid w:val="00D7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B5CC"/>
  <w15:docId w15:val="{3046BB5B-14F1-47CE-99D0-B4199D7A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qFormat/>
    <w:rPr>
      <w:color w:val="800080"/>
      <w:u w:val="single"/>
    </w:rPr>
  </w:style>
  <w:style w:type="character" w:styleId="a9">
    <w:name w:val="Hyperlink"/>
    <w:uiPriority w:val="99"/>
    <w:qFormat/>
    <w:rPr>
      <w:color w:val="0000FF"/>
      <w:u w:val="single"/>
    </w:rPr>
  </w:style>
  <w:style w:type="character" w:customStyle="1" w:styleId="font61">
    <w:name w:val="font61"/>
    <w:qFormat/>
    <w:rPr>
      <w:rFonts w:ascii="仿宋" w:eastAsia="仿宋" w:hAnsi="仿宋" w:cs="仿宋" w:hint="eastAsia"/>
      <w:color w:val="000000"/>
      <w:sz w:val="28"/>
      <w:szCs w:val="28"/>
      <w:u w:val="none"/>
    </w:rPr>
  </w:style>
  <w:style w:type="character" w:customStyle="1" w:styleId="font41">
    <w:name w:val="font41"/>
    <w:qFormat/>
    <w:rPr>
      <w:rFonts w:ascii="Times New Roman" w:hAnsi="Times New Roman" w:cs="Times New Roman" w:hint="default"/>
      <w:color w:val="000000"/>
      <w:sz w:val="28"/>
      <w:szCs w:val="28"/>
      <w:u w:val="none"/>
    </w:rPr>
  </w:style>
  <w:style w:type="character" w:customStyle="1" w:styleId="a6">
    <w:name w:val="页眉 字符"/>
    <w:basedOn w:val="a0"/>
    <w:link w:val="a5"/>
    <w:qFormat/>
    <w:rPr>
      <w:rFonts w:ascii="Times New Roman" w:eastAsia="宋体" w:hAnsi="Times New Roman" w:cs="Times New Roman"/>
      <w:sz w:val="18"/>
      <w:szCs w:val="24"/>
    </w:rPr>
  </w:style>
  <w:style w:type="character" w:customStyle="1" w:styleId="a4">
    <w:name w:val="页脚 字符"/>
    <w:basedOn w:val="a0"/>
    <w:link w:val="a3"/>
    <w:uiPriority w:val="99"/>
    <w:qFormat/>
    <w:rPr>
      <w:rFonts w:ascii="Times New Roman" w:eastAsia="宋体" w:hAnsi="Times New Roman" w:cs="Times New Roman"/>
      <w:sz w:val="18"/>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32"/>
      <w:szCs w:val="3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32"/>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32"/>
      <w:szCs w:val="32"/>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32"/>
      <w:szCs w:val="32"/>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32"/>
      <w:szCs w:val="32"/>
    </w:rPr>
  </w:style>
  <w:style w:type="paragraph" w:customStyle="1" w:styleId="font6">
    <w:name w:val="font6"/>
    <w:basedOn w:val="a"/>
    <w:qFormat/>
    <w:pPr>
      <w:widowControl/>
      <w:spacing w:before="100" w:beforeAutospacing="1" w:after="100" w:afterAutospacing="1"/>
      <w:jc w:val="left"/>
    </w:pPr>
    <w:rPr>
      <w:rFonts w:ascii="Tahoma" w:hAnsi="Tahoma" w:cs="Tahoma"/>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32"/>
      <w:szCs w:val="3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32"/>
      <w:szCs w:val="3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333333"/>
      <w:kern w:val="0"/>
      <w:sz w:val="32"/>
      <w:szCs w:val="32"/>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FF0000"/>
      <w:kern w:val="0"/>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
    <w:qFormat/>
    <w:pPr>
      <w:widowControl/>
      <w:spacing w:before="100" w:beforeAutospacing="1" w:after="100" w:afterAutospacing="1"/>
      <w:jc w:val="left"/>
    </w:pPr>
    <w:rPr>
      <w:rFonts w:ascii="宋体" w:hAnsi="宋体" w:cs="宋体"/>
      <w:color w:val="FF0000"/>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32"/>
      <w:szCs w:val="3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32"/>
      <w:szCs w:val="3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32"/>
      <w:szCs w:val="3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32"/>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32"/>
      <w:szCs w:val="32"/>
    </w:rPr>
  </w:style>
  <w:style w:type="paragraph" w:customStyle="1" w:styleId="xl94">
    <w:name w:val="xl94"/>
    <w:basedOn w:val="a"/>
    <w:qFormat/>
    <w:pPr>
      <w:widowControl/>
      <w:spacing w:before="100" w:beforeAutospacing="1" w:after="100" w:afterAutospacing="1"/>
      <w:jc w:val="left"/>
    </w:pPr>
    <w:rPr>
      <w:rFonts w:ascii="宋体" w:hAnsi="宋体" w:cs="宋体"/>
      <w:color w:val="FF0000"/>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FF0000"/>
      <w:kern w:val="0"/>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00"/>
      <w:kern w:val="0"/>
      <w:sz w:val="32"/>
      <w:szCs w:val="32"/>
    </w:rPr>
  </w:style>
  <w:style w:type="paragraph" w:styleId="aa">
    <w:name w:val="Date"/>
    <w:basedOn w:val="a"/>
    <w:next w:val="a"/>
    <w:link w:val="ab"/>
    <w:uiPriority w:val="99"/>
    <w:pPr>
      <w:ind w:leftChars="2500" w:left="100"/>
    </w:pPr>
  </w:style>
  <w:style w:type="character" w:customStyle="1" w:styleId="ab">
    <w:name w:val="日期 字符"/>
    <w:basedOn w:val="a0"/>
    <w:link w:val="aa"/>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1256</Words>
  <Characters>7162</Characters>
  <Application>Microsoft Office Word</Application>
  <DocSecurity>0</DocSecurity>
  <Lines>59</Lines>
  <Paragraphs>16</Paragraphs>
  <ScaleCrop>false</ScaleCrop>
  <Company>Sky123.Org</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邹行行　　</cp:lastModifiedBy>
  <cp:revision>2</cp:revision>
  <cp:lastPrinted>2021-11-12T07:06:00Z</cp:lastPrinted>
  <dcterms:created xsi:type="dcterms:W3CDTF">2024-07-02T08:15:00Z</dcterms:created>
  <dcterms:modified xsi:type="dcterms:W3CDTF">2024-07-02T08:15:00Z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8f5d7a47d26c48b884773964812fc287</vt:lpwstr>
  </property>
</Properties>
</file>