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923" w:rsidRDefault="005E6923" w:rsidP="005E6923">
      <w:pPr>
        <w:spacing w:line="6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2</w:t>
      </w:r>
    </w:p>
    <w:p w:rsidR="005E6923" w:rsidRDefault="005E6923" w:rsidP="005E6923">
      <w:pPr>
        <w:widowControl/>
        <w:spacing w:line="600" w:lineRule="exact"/>
        <w:jc w:val="left"/>
        <w:rPr>
          <w:rFonts w:eastAsia="方正小标宋_GBK"/>
          <w:kern w:val="0"/>
          <w:sz w:val="44"/>
          <w:szCs w:val="44"/>
        </w:rPr>
      </w:pPr>
    </w:p>
    <w:p w:rsidR="005E6923" w:rsidRDefault="005E6923" w:rsidP="005E6923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 w:rsidRPr="00B228BA">
        <w:rPr>
          <w:rFonts w:eastAsia="方正小标宋_GBK" w:hint="eastAsia"/>
          <w:kern w:val="0"/>
          <w:sz w:val="44"/>
          <w:szCs w:val="44"/>
        </w:rPr>
        <w:t>中国国际大学生创新大赛（</w:t>
      </w:r>
      <w:r w:rsidRPr="00B228BA">
        <w:rPr>
          <w:rFonts w:eastAsia="方正小标宋_GBK" w:hint="eastAsia"/>
          <w:kern w:val="0"/>
          <w:sz w:val="44"/>
          <w:szCs w:val="44"/>
        </w:rPr>
        <w:t>2024</w:t>
      </w:r>
      <w:r w:rsidRPr="00B228BA">
        <w:rPr>
          <w:rFonts w:eastAsia="方正小标宋_GBK" w:hint="eastAsia"/>
          <w:kern w:val="0"/>
          <w:sz w:val="44"/>
          <w:szCs w:val="44"/>
        </w:rPr>
        <w:t>）</w:t>
      </w:r>
    </w:p>
    <w:p w:rsidR="005E6923" w:rsidRDefault="005E6923" w:rsidP="005E6923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 w:rsidRPr="00B228BA">
        <w:rPr>
          <w:rFonts w:eastAsia="方正小标宋_GBK" w:hint="eastAsia"/>
          <w:kern w:val="0"/>
          <w:sz w:val="44"/>
          <w:szCs w:val="44"/>
        </w:rPr>
        <w:t>重庆赛区萌芽赛道选拔赛终评活动</w:t>
      </w:r>
      <w:r>
        <w:rPr>
          <w:rFonts w:eastAsia="方正小标宋_GBK" w:hint="eastAsia"/>
          <w:kern w:val="0"/>
          <w:sz w:val="44"/>
          <w:szCs w:val="44"/>
        </w:rPr>
        <w:t>项目名单</w:t>
      </w:r>
    </w:p>
    <w:p w:rsidR="005E6923" w:rsidRDefault="005E6923" w:rsidP="005E6923">
      <w:pPr>
        <w:widowControl/>
        <w:spacing w:line="600" w:lineRule="exact"/>
        <w:jc w:val="center"/>
        <w:rPr>
          <w:rFonts w:eastAsia="方正楷体_GBK"/>
          <w:kern w:val="0"/>
          <w:szCs w:val="44"/>
        </w:rPr>
      </w:pPr>
      <w:r>
        <w:rPr>
          <w:rFonts w:eastAsia="方正楷体_GBK"/>
          <w:kern w:val="0"/>
          <w:szCs w:val="44"/>
        </w:rPr>
        <w:t>（排名不分先后）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598"/>
        <w:gridCol w:w="4376"/>
        <w:gridCol w:w="4376"/>
        <w:gridCol w:w="1701"/>
      </w:tblGrid>
      <w:tr w:rsidR="005E6923" w:rsidTr="00E628D4">
        <w:trPr>
          <w:trHeight w:val="6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序号</w:t>
            </w:r>
          </w:p>
        </w:tc>
        <w:tc>
          <w:tcPr>
            <w:tcW w:w="2598" w:type="dxa"/>
            <w:vAlign w:val="center"/>
          </w:tcPr>
          <w:p w:rsidR="005E6923" w:rsidRDefault="005E6923" w:rsidP="00E628D4">
            <w:pPr>
              <w:widowControl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参赛单位</w:t>
            </w:r>
          </w:p>
        </w:tc>
        <w:tc>
          <w:tcPr>
            <w:tcW w:w="4376" w:type="dxa"/>
            <w:vAlign w:val="center"/>
          </w:tcPr>
          <w:p w:rsidR="005E6923" w:rsidRDefault="005E6923" w:rsidP="00E628D4">
            <w:pPr>
              <w:widowControl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参赛项目</w:t>
            </w:r>
          </w:p>
        </w:tc>
        <w:tc>
          <w:tcPr>
            <w:tcW w:w="4376" w:type="dxa"/>
            <w:vAlign w:val="center"/>
          </w:tcPr>
          <w:p w:rsidR="005E6923" w:rsidRDefault="005E6923" w:rsidP="00E628D4">
            <w:pPr>
              <w:widowControl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学员名称</w:t>
            </w:r>
          </w:p>
        </w:tc>
        <w:tc>
          <w:tcPr>
            <w:tcW w:w="1701" w:type="dxa"/>
            <w:vAlign w:val="center"/>
          </w:tcPr>
          <w:p w:rsidR="005E6923" w:rsidRDefault="005E6923" w:rsidP="00E628D4">
            <w:pPr>
              <w:widowControl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类别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西南大学附属中学校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智能化主动安全轮椅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李骏逸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、刘博轩、杨天宇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重庆市巴蜀中学校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基于表面肌电信号的外肢体手指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李栎杰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、周骏朗、苟一仑、徐梓铭、李孟轩、陈佑赓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重庆市巴蜀中学校、重庆市鲁能巴蜀中学校、重庆市第二十九中学校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云桥陪伴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陈姝睿、夏新益、杜卓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霖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、姚怡佩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重庆市南开中学校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基于电化学微流控技术的常见重金属离子检测系统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田子鑫、尹彦桥、罗悦升、李承霖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重庆市求精中学校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水上巡检员——一种基于双体船结构的多功能智能水质检测装置设计与应用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杨意程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、严澜曦、刘易松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重庆市第八中学校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用声音测重量——基于声波共振的质量测量装置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史依晨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重庆市第八中学校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一种太阳光转向聚集立体型菌藻协作污水低碳净化装置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刘耿杉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重庆市朝阳中学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基于新型双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发射碳点的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比率荧光探针高灵敏检测环境中的铅离子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张翔天、彭博、毛闽敏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重庆市育才中学校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智能腰包——一款帮助老龄群体便捷出行的装置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曹锐城、胥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子游、李瑞熙、刘逸仙、龙雨阳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重庆市育才中学校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基于物联网技术的智慧农“眼”检测系统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秦诗韵、杨旻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灏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、刘俊逸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重庆巴蜀科学城中学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基于次声波采集和语音识别的程控联动声学教具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杜晨曦、刘昭颖、刘蓁蓁、田立建、熊曼西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重庆市实验中学校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模块化老年人危机防范报警系统研制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袁嘉蔓、周凯、孟宪序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重庆市长寿中学校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植物中的洁净小卫士——无患子洗手液的开发与推广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项于洪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、喻子航、但思颖、赵晓钰、贾卓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芸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、黄钰珊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重庆南开（融侨）中学校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护理协助者-人工智能管控主机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彭茂栩、李星睿、秦义鑫、黄逍为、黄笠耕、邓琳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重庆市武隆中学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井盖丢失自动报警装置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覃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倢、王一淳、王杰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重点培育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重庆南开（融侨）中学校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远程管廊清洁探测机器人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杨倬尔、徐芷琳、张善一、张宸源、邓梓诚、李俊杉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重庆市大学城第一中学校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农村独居老人生命安全守护系统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张跃泽、刘精鳞、张澜夕、陈天雨、张翔宇、徐一逍、陈然、吴明霖、陈博睿、唐健珂、罗柏翼、徐向正、陈兴瑞、黄鹏儒、巫光淑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重庆市育才中学校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基于眼动追踪技术的驾驶专注度检测系统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葛子进、李沁杭、张玺童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渝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高中学校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新型贯通式雨水排水管网系统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肖俊杰、谷汶轩、刘锦阜、甘展羽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重庆市北碚区王朴中学校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小车防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掉崖系统</w:t>
            </w:r>
            <w:proofErr w:type="gramEnd"/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谢青松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重庆市求精中学校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落红化“碳”——基于生物质三角梅花瓣的 B/N共掺杂多孔碳制备及其电化学性能研究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何姿颖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、陶思予、张跃欣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重庆市南开两江中学校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基于虚拟现实的沉浸式外语系统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蒋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珆墨、安惠珍、李佳明、陈王禹含、陈骏惟、陈镜如、景子宸、张若琳、郭子绮、胡铃珑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重庆市茄子溪中学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智慧农业——基于多传感器数据融合 2024重庆市茄子溪中学参赛项目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黄甜甜、周酌靓、匡威、周语捷、陈圣彦、邓欣宜、江小鱼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重庆市巴蜀中学校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一种电脑硬件 DIY 中间平台的设计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唐于翔、沈齐辰云、苏缘臣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重庆市第一实验中学校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家庭AI管家“桶桶”机器人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王振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翮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、冷福康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30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重庆市渝北中学校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基于人工智能的肺部听诊器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欧笑天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、田诗琪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垫江中学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谦毅未来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校园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陈凯林、皮贵豪、郭人杰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重庆市渝北中学校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培育中学生担当民族复兴大任意识视域下的“四史”教育时效性研究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李若兮、李好、冉熠儒、龚丽娜、高攀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渝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高中学校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点按式精准滴定仪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唐</w:t>
            </w: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浩</w:t>
            </w:r>
            <w:proofErr w:type="gramEnd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、谢宇馨、谭博文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823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重庆市万州高级中学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农业废弃物助力新能源--聚苯胺修饰柚子皮生物质碳作为微生物燃料电池阳极材料探究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陈谢止善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7B6B64">
              <w:rPr>
                <w:rFonts w:ascii="方正仿宋_GBK" w:eastAsia="方正仿宋_GBK" w:hint="eastAsia"/>
                <w:sz w:val="21"/>
                <w:szCs w:val="21"/>
              </w:rPr>
              <w:t>一般培育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重庆市巴蜀中学校、重庆市第一中学校、重庆市南开中学校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proofErr w:type="gramStart"/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空水相逢</w:t>
            </w:r>
            <w:proofErr w:type="gramEnd"/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-新型生态冷凝制水装置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熊子涵、刘筱雅、张舒雅、邓涵悦、张漫怡、余泽鑫、廖芳铭、陈嘉翌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重庆市南开中学校、重庆市第一中学校、重庆市巴蜀中学校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清凉一夏——一款基于太阳能发电的新型多功能遮阳伞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邓涵悦、张漫怡、张舒雅、熊子涵、余泽鑫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重庆第二外国语学校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电池的开发利用—以中草药药渣为例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沈昊阳、汪致远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重庆市第一中学校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从微观着手探索汽车高强</w:t>
            </w:r>
            <w:proofErr w:type="gramStart"/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钢质量</w:t>
            </w:r>
            <w:proofErr w:type="gramEnd"/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调控技术——汽车高强钢连铸过程微观组织与第二相粒子的演变行为研究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秦琬琳、罗芊雨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西南大学附属中学校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基于棉织物多功能油水分离膜材料的制备及应用性能研究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李筱弈、张琳雅</w:t>
            </w:r>
            <w:proofErr w:type="gramStart"/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雯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重庆市第三十七中学校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通信卫士——信号智能调</w:t>
            </w:r>
            <w:proofErr w:type="gramStart"/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适系统</w:t>
            </w:r>
            <w:proofErr w:type="gramEnd"/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刘宸恩、孙</w:t>
            </w:r>
            <w:proofErr w:type="gramStart"/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砜嵛</w:t>
            </w:r>
            <w:proofErr w:type="gramEnd"/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、吴佟羽、张均惠、黄旭、陈思齐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重庆市第七中学校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无人船自主巡检系统设计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袁浩庭、毛艺霖、黄家瑜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98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垫江实验中学校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中老年医护智能马甲</w:t>
            </w:r>
          </w:p>
        </w:tc>
        <w:tc>
          <w:tcPr>
            <w:tcW w:w="4376" w:type="dxa"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520844">
              <w:rPr>
                <w:rFonts w:ascii="方正仿宋_GBK" w:eastAsia="方正仿宋_GBK" w:hint="eastAsia"/>
                <w:sz w:val="21"/>
                <w:szCs w:val="21"/>
              </w:rPr>
              <w:t>江文超、李美希、周金、胡又琦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98" w:type="dxa"/>
          </w:tcPr>
          <w:p w:rsidR="005E6923" w:rsidRPr="0052084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四川外国语大学附属外国语学校</w:t>
            </w:r>
          </w:p>
        </w:tc>
        <w:tc>
          <w:tcPr>
            <w:tcW w:w="4376" w:type="dxa"/>
          </w:tcPr>
          <w:p w:rsidR="005E6923" w:rsidRPr="0052084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一种</w:t>
            </w:r>
            <w:proofErr w:type="gramStart"/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仿生蛇怪蜥蜴</w:t>
            </w:r>
            <w:proofErr w:type="gramEnd"/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机器人设计研究</w:t>
            </w:r>
          </w:p>
        </w:tc>
        <w:tc>
          <w:tcPr>
            <w:tcW w:w="4376" w:type="dxa"/>
          </w:tcPr>
          <w:p w:rsidR="005E6923" w:rsidRPr="0052084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黄诗芸、张佳怡、周家乐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  <w:tr w:rsidR="005E6923" w:rsidTr="00E628D4">
        <w:trPr>
          <w:trHeight w:val="510"/>
          <w:jc w:val="center"/>
        </w:trPr>
        <w:tc>
          <w:tcPr>
            <w:tcW w:w="694" w:type="dxa"/>
            <w:vAlign w:val="center"/>
          </w:tcPr>
          <w:p w:rsidR="005E6923" w:rsidRDefault="005E6923" w:rsidP="00E628D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0"/>
                <w:szCs w:val="22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98" w:type="dxa"/>
          </w:tcPr>
          <w:p w:rsidR="005E6923" w:rsidRPr="0052084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重庆市南坪中学校</w:t>
            </w:r>
          </w:p>
        </w:tc>
        <w:tc>
          <w:tcPr>
            <w:tcW w:w="4376" w:type="dxa"/>
          </w:tcPr>
          <w:p w:rsidR="005E6923" w:rsidRPr="0052084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proofErr w:type="gramStart"/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超慧买</w:t>
            </w:r>
            <w:proofErr w:type="gramEnd"/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——基于</w:t>
            </w:r>
            <w:proofErr w:type="spellStart"/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arduino</w:t>
            </w:r>
            <w:proofErr w:type="spellEnd"/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的超市购物智能导引装置</w:t>
            </w:r>
          </w:p>
        </w:tc>
        <w:tc>
          <w:tcPr>
            <w:tcW w:w="4376" w:type="dxa"/>
          </w:tcPr>
          <w:p w:rsidR="005E6923" w:rsidRPr="0052084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谢孟真、陈柯舟、陈彦羽、温紫涵、李文雅、苟文奇、何俊辰、吴</w:t>
            </w:r>
            <w:proofErr w:type="gramStart"/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黉</w:t>
            </w:r>
            <w:proofErr w:type="gramEnd"/>
            <w:r w:rsidRPr="00E96D7B">
              <w:rPr>
                <w:rFonts w:ascii="方正仿宋_GBK" w:eastAsia="方正仿宋_GBK" w:hint="eastAsia"/>
                <w:sz w:val="21"/>
                <w:szCs w:val="21"/>
              </w:rPr>
              <w:t>宇、张振轩、徐钰桐</w:t>
            </w:r>
          </w:p>
        </w:tc>
        <w:tc>
          <w:tcPr>
            <w:tcW w:w="1701" w:type="dxa"/>
            <w:noWrap/>
            <w:vAlign w:val="center"/>
          </w:tcPr>
          <w:p w:rsidR="005E6923" w:rsidRPr="007B6B64" w:rsidRDefault="005E6923" w:rsidP="00E628D4"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7B6B64">
              <w:rPr>
                <w:rFonts w:ascii="方正仿宋_GBK" w:eastAsia="方正仿宋_GBK"/>
                <w:sz w:val="21"/>
                <w:szCs w:val="21"/>
              </w:rPr>
              <w:t>选拔赛项目</w:t>
            </w:r>
          </w:p>
        </w:tc>
      </w:tr>
    </w:tbl>
    <w:p w:rsidR="005E6923" w:rsidRDefault="005E6923" w:rsidP="005E6923">
      <w:pPr>
        <w:spacing w:line="600" w:lineRule="exact"/>
        <w:jc w:val="center"/>
        <w:rPr>
          <w:rFonts w:eastAsia="黑体"/>
        </w:rPr>
      </w:pPr>
    </w:p>
    <w:p w:rsidR="00CF4D09" w:rsidRDefault="00CF4D09">
      <w:bookmarkStart w:id="0" w:name="_GoBack"/>
      <w:bookmarkEnd w:id="0"/>
    </w:p>
    <w:sectPr w:rsidR="00CF4D09">
      <w:pgSz w:w="16838" w:h="11906" w:orient="landscape"/>
      <w:pgMar w:top="1446" w:right="1984" w:bottom="1446" w:left="1644" w:header="851" w:footer="992" w:gutter="0"/>
      <w:cols w:space="0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23"/>
    <w:rsid w:val="005E6923"/>
    <w:rsid w:val="00C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60AA-7256-4379-A95F-E6A09CD4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92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2024-06-28T07:51:00Z</dcterms:created>
  <dcterms:modified xsi:type="dcterms:W3CDTF">2024-06-28T07:51:00Z</dcterms:modified>
</cp:coreProperties>
</file>