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9C" w:rsidRPr="00121BC0" w:rsidRDefault="005D259C" w:rsidP="005D259C">
      <w:pPr>
        <w:widowControl/>
        <w:shd w:val="clear" w:color="auto" w:fill="FFFFFF"/>
        <w:spacing w:line="600" w:lineRule="exact"/>
        <w:jc w:val="left"/>
        <w:rPr>
          <w:rFonts w:ascii="Times New Roman" w:eastAsia="方正黑体_GBK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 w:rsidRPr="00121BC0">
        <w:rPr>
          <w:rFonts w:ascii="Times New Roman" w:eastAsia="方正黑体_GBK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附件</w:t>
      </w:r>
      <w:r w:rsidRPr="00121BC0">
        <w:rPr>
          <w:rFonts w:ascii="Times New Roman" w:eastAsia="方正黑体_GBK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2</w:t>
      </w:r>
    </w:p>
    <w:p w:rsidR="005D259C" w:rsidRPr="00121BC0" w:rsidRDefault="005D259C" w:rsidP="005D259C">
      <w:pPr>
        <w:widowControl/>
        <w:shd w:val="clear" w:color="auto" w:fill="FFFFFF"/>
        <w:spacing w:line="600" w:lineRule="exact"/>
        <w:jc w:val="left"/>
        <w:rPr>
          <w:rFonts w:ascii="Times New Roman" w:eastAsia="方正仿宋_GBK" w:hAnsi="Times New Roman" w:cs="Times New Roman"/>
          <w:b/>
          <w:color w:val="000000" w:themeColor="text1"/>
          <w:kern w:val="0"/>
          <w:sz w:val="32"/>
          <w:szCs w:val="32"/>
          <w:shd w:val="clear" w:color="auto" w:fill="FFFFFF"/>
        </w:rPr>
      </w:pPr>
    </w:p>
    <w:p w:rsidR="005D259C" w:rsidRPr="00121BC0" w:rsidRDefault="005D259C" w:rsidP="005D259C">
      <w:pPr>
        <w:widowControl/>
        <w:shd w:val="clear" w:color="auto" w:fill="FFFFFF"/>
        <w:spacing w:line="600" w:lineRule="exact"/>
        <w:jc w:val="center"/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  <w:shd w:val="clear" w:color="auto" w:fill="FFFFFF"/>
        </w:rPr>
      </w:pPr>
      <w:r w:rsidRPr="00121BC0">
        <w:rPr>
          <w:rFonts w:ascii="Times New Roman" w:eastAsia="方正小标宋_GBK" w:hAnsi="Times New Roman" w:cs="Times New Roman"/>
          <w:color w:val="000000" w:themeColor="text1"/>
          <w:kern w:val="0"/>
          <w:sz w:val="44"/>
          <w:szCs w:val="44"/>
          <w:shd w:val="clear" w:color="auto" w:fill="FFFFFF"/>
        </w:rPr>
        <w:t>重庆市学生心理危机干预案例模版</w:t>
      </w:r>
    </w:p>
    <w:p w:rsidR="005D259C" w:rsidRPr="00121BC0" w:rsidRDefault="005D259C" w:rsidP="005D259C">
      <w:pPr>
        <w:widowControl/>
        <w:shd w:val="clear" w:color="auto" w:fill="FFFFFF"/>
        <w:spacing w:line="600" w:lineRule="exact"/>
        <w:jc w:val="center"/>
        <w:rPr>
          <w:rFonts w:ascii="Times New Roman" w:eastAsia="方正楷体_GBK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</w:pPr>
      <w:r w:rsidRPr="00121BC0">
        <w:rPr>
          <w:rFonts w:ascii="Times New Roman" w:eastAsia="方正楷体_GBK" w:hAnsi="Times New Roman" w:cs="Times New Roman"/>
          <w:color w:val="000000" w:themeColor="text1"/>
          <w:kern w:val="0"/>
          <w:sz w:val="32"/>
          <w:szCs w:val="32"/>
          <w:shd w:val="clear" w:color="auto" w:fill="FFFFFF"/>
        </w:rPr>
        <w:t>（供参考）</w:t>
      </w:r>
    </w:p>
    <w:p w:rsidR="005D259C" w:rsidRPr="00121BC0" w:rsidRDefault="005D259C" w:rsidP="005D259C">
      <w:pPr>
        <w:widowControl/>
        <w:shd w:val="clear" w:color="auto" w:fill="FFFFFF"/>
        <w:spacing w:line="600" w:lineRule="exact"/>
        <w:jc w:val="left"/>
        <w:rPr>
          <w:rFonts w:ascii="Times New Roman" w:eastAsia="方正黑体_GBK" w:hAnsi="Times New Roman" w:cs="Times New Roman"/>
          <w:kern w:val="0"/>
          <w:sz w:val="24"/>
          <w:szCs w:val="32"/>
        </w:rPr>
      </w:pPr>
      <w:r w:rsidRPr="00121BC0">
        <w:rPr>
          <w:rFonts w:ascii="Times New Roman" w:eastAsia="方正黑体_GBK" w:hAnsi="Times New Roman" w:cs="Times New Roman"/>
          <w:kern w:val="0"/>
          <w:sz w:val="24"/>
          <w:szCs w:val="32"/>
        </w:rPr>
        <w:t>学段：</w:t>
      </w:r>
      <w:r w:rsidRPr="00121BC0">
        <w:rPr>
          <w:rFonts w:ascii="Times New Roman" w:eastAsia="方正仿宋_GBK" w:hAnsi="Times New Roman" w:cs="Times New Roman"/>
          <w:kern w:val="0"/>
          <w:sz w:val="24"/>
          <w:szCs w:val="32"/>
          <w:shd w:val="clear" w:color="auto" w:fill="FFFFFF"/>
        </w:rPr>
        <w:t>A.</w:t>
      </w:r>
      <w:r w:rsidRPr="00121BC0">
        <w:rPr>
          <w:rFonts w:ascii="Times New Roman" w:eastAsia="方正仿宋_GBK" w:hAnsi="Times New Roman" w:cs="Times New Roman"/>
          <w:kern w:val="0"/>
          <w:sz w:val="24"/>
          <w:szCs w:val="32"/>
          <w:shd w:val="clear" w:color="auto" w:fill="FFFFFF"/>
        </w:rPr>
        <w:t>幼儿园；</w:t>
      </w:r>
      <w:r w:rsidRPr="00121BC0">
        <w:rPr>
          <w:rFonts w:ascii="Times New Roman" w:eastAsia="方正仿宋_GBK" w:hAnsi="Times New Roman" w:cs="Times New Roman"/>
          <w:kern w:val="0"/>
          <w:sz w:val="24"/>
          <w:szCs w:val="32"/>
          <w:shd w:val="clear" w:color="auto" w:fill="FFFFFF"/>
        </w:rPr>
        <w:t>B.</w:t>
      </w:r>
      <w:r w:rsidRPr="00121BC0">
        <w:rPr>
          <w:rFonts w:ascii="Times New Roman" w:eastAsia="方正仿宋_GBK" w:hAnsi="Times New Roman" w:cs="Times New Roman"/>
          <w:kern w:val="0"/>
          <w:sz w:val="24"/>
          <w:szCs w:val="32"/>
          <w:shd w:val="clear" w:color="auto" w:fill="FFFFFF"/>
        </w:rPr>
        <w:t>小学；</w:t>
      </w:r>
      <w:r w:rsidRPr="00121BC0">
        <w:rPr>
          <w:rFonts w:ascii="Times New Roman" w:eastAsia="方正仿宋_GBK" w:hAnsi="Times New Roman" w:cs="Times New Roman"/>
          <w:kern w:val="0"/>
          <w:sz w:val="24"/>
          <w:szCs w:val="32"/>
          <w:shd w:val="clear" w:color="auto" w:fill="FFFFFF"/>
        </w:rPr>
        <w:t>C.</w:t>
      </w:r>
      <w:r w:rsidRPr="00121BC0">
        <w:rPr>
          <w:rFonts w:ascii="Times New Roman" w:eastAsia="方正仿宋_GBK" w:hAnsi="Times New Roman" w:cs="Times New Roman"/>
          <w:kern w:val="0"/>
          <w:sz w:val="24"/>
          <w:szCs w:val="32"/>
          <w:shd w:val="clear" w:color="auto" w:fill="FFFFFF"/>
        </w:rPr>
        <w:t>初中；</w:t>
      </w:r>
      <w:r w:rsidRPr="00121BC0">
        <w:rPr>
          <w:rFonts w:ascii="Times New Roman" w:eastAsia="方正仿宋_GBK" w:hAnsi="Times New Roman" w:cs="Times New Roman"/>
          <w:kern w:val="0"/>
          <w:sz w:val="24"/>
          <w:szCs w:val="32"/>
          <w:shd w:val="clear" w:color="auto" w:fill="FFFFFF"/>
        </w:rPr>
        <w:t>D.</w:t>
      </w:r>
      <w:r w:rsidRPr="00121BC0">
        <w:rPr>
          <w:rFonts w:ascii="Times New Roman" w:eastAsia="方正仿宋_GBK" w:hAnsi="Times New Roman" w:cs="Times New Roman"/>
          <w:kern w:val="0"/>
          <w:sz w:val="24"/>
          <w:szCs w:val="32"/>
          <w:shd w:val="clear" w:color="auto" w:fill="FFFFFF"/>
        </w:rPr>
        <w:t>高中（含中职）；</w:t>
      </w:r>
      <w:r w:rsidRPr="00121BC0">
        <w:rPr>
          <w:rFonts w:ascii="Times New Roman" w:eastAsia="方正仿宋_GBK" w:hAnsi="Times New Roman" w:cs="Times New Roman"/>
          <w:kern w:val="0"/>
          <w:sz w:val="24"/>
          <w:szCs w:val="32"/>
          <w:shd w:val="clear" w:color="auto" w:fill="FFFFFF"/>
        </w:rPr>
        <w:t>E.</w:t>
      </w:r>
      <w:r w:rsidRPr="00121BC0">
        <w:rPr>
          <w:rFonts w:ascii="Times New Roman" w:eastAsia="方正仿宋_GBK" w:hAnsi="Times New Roman" w:cs="Times New Roman"/>
          <w:kern w:val="0"/>
          <w:sz w:val="24"/>
          <w:szCs w:val="32"/>
          <w:shd w:val="clear" w:color="auto" w:fill="FFFFFF"/>
        </w:rPr>
        <w:t>高校；</w:t>
      </w:r>
      <w:r w:rsidRPr="00121BC0">
        <w:rPr>
          <w:rFonts w:ascii="Times New Roman" w:eastAsia="方正仿宋_GBK" w:hAnsi="Times New Roman" w:cs="Times New Roman"/>
          <w:kern w:val="0"/>
          <w:sz w:val="24"/>
          <w:szCs w:val="32"/>
          <w:shd w:val="clear" w:color="auto" w:fill="FFFFFF"/>
        </w:rPr>
        <w:t>F.</w:t>
      </w:r>
      <w:r w:rsidRPr="00121BC0">
        <w:rPr>
          <w:rFonts w:ascii="Times New Roman" w:eastAsia="方正仿宋_GBK" w:hAnsi="Times New Roman" w:cs="Times New Roman"/>
          <w:kern w:val="0"/>
          <w:sz w:val="24"/>
          <w:szCs w:val="32"/>
          <w:shd w:val="clear" w:color="auto" w:fill="FFFFFF"/>
        </w:rPr>
        <w:t>其他</w:t>
      </w:r>
    </w:p>
    <w:p w:rsidR="005D259C" w:rsidRPr="00121BC0" w:rsidRDefault="005D259C" w:rsidP="005D259C">
      <w:pPr>
        <w:widowControl/>
        <w:shd w:val="clear" w:color="auto" w:fill="FFFFFF"/>
        <w:spacing w:line="600" w:lineRule="exact"/>
        <w:ind w:firstLineChars="1150" w:firstLine="3680"/>
        <w:jc w:val="left"/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</w:p>
    <w:p w:rsidR="005D259C" w:rsidRPr="00121BC0" w:rsidRDefault="005D259C" w:rsidP="005D259C">
      <w:pPr>
        <w:snapToGrid w:val="0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121BC0">
        <w:rPr>
          <w:rFonts w:ascii="Times New Roman" w:eastAsia="方正小标宋_GBK" w:hAnsi="Times New Roman" w:cs="Times New Roman"/>
          <w:b/>
          <w:bCs/>
          <w:sz w:val="44"/>
          <w:szCs w:val="44"/>
        </w:rPr>
        <w:t>标</w:t>
      </w:r>
      <w:r w:rsidRPr="00121BC0">
        <w:rPr>
          <w:rFonts w:ascii="Times New Roman" w:eastAsia="方正小标宋_GBK" w:hAnsi="Times New Roman" w:cs="Times New Roman"/>
          <w:b/>
          <w:bCs/>
          <w:sz w:val="44"/>
          <w:szCs w:val="44"/>
        </w:rPr>
        <w:t xml:space="preserve"> </w:t>
      </w:r>
      <w:r w:rsidRPr="00121BC0">
        <w:rPr>
          <w:rFonts w:ascii="Times New Roman" w:eastAsia="方正小标宋_GBK" w:hAnsi="Times New Roman" w:cs="Times New Roman"/>
          <w:b/>
          <w:bCs/>
          <w:sz w:val="44"/>
          <w:szCs w:val="44"/>
        </w:rPr>
        <w:t>题</w:t>
      </w:r>
    </w:p>
    <w:p w:rsidR="005D259C" w:rsidRPr="00121BC0" w:rsidRDefault="005D259C" w:rsidP="005D259C">
      <w:pPr>
        <w:snapToGrid w:val="0"/>
        <w:spacing w:line="240" w:lineRule="exact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5D259C" w:rsidRPr="00121BC0" w:rsidRDefault="005D259C" w:rsidP="005D259C">
      <w:pPr>
        <w:spacing w:line="600" w:lineRule="exact"/>
        <w:ind w:firstLine="643"/>
        <w:textAlignment w:val="baseline"/>
        <w:rPr>
          <w:rFonts w:ascii="Times New Roman" w:eastAsia="方正黑体_GBK" w:hAnsi="Times New Roman" w:cs="Times New Roman"/>
          <w:kern w:val="0"/>
          <w:sz w:val="32"/>
          <w:szCs w:val="32"/>
        </w:rPr>
      </w:pPr>
    </w:p>
    <w:p w:rsidR="005D259C" w:rsidRPr="00121BC0" w:rsidRDefault="005D259C" w:rsidP="005D259C">
      <w:pPr>
        <w:spacing w:line="600" w:lineRule="exact"/>
        <w:ind w:firstLine="643"/>
        <w:textAlignment w:val="baseline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121BC0">
        <w:rPr>
          <w:rFonts w:ascii="Times New Roman" w:eastAsia="方正黑体_GBK" w:hAnsi="Times New Roman" w:cs="Times New Roman"/>
          <w:kern w:val="0"/>
          <w:sz w:val="32"/>
          <w:szCs w:val="32"/>
        </w:rPr>
        <w:t>一、案例基本信息</w:t>
      </w:r>
    </w:p>
    <w:p w:rsidR="005D259C" w:rsidRPr="00121BC0" w:rsidRDefault="005D259C" w:rsidP="005D259C">
      <w:pPr>
        <w:spacing w:line="600" w:lineRule="exact"/>
        <w:ind w:firstLine="643"/>
        <w:textAlignment w:val="baseline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主要包括：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心理危机当事人的人口学信息：性别、年龄、学段、年级、心理人格特征等；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2.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当事人的生活状况：亲子关系、寝室关系、同伴关系、师生关系、学业表现、社团实践活动等；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3.</w:t>
      </w:r>
      <w:r w:rsidRPr="00121BC0">
        <w:rPr>
          <w:rFonts w:ascii="Times New Roman" w:hAnsi="Times New Roman" w:cs="Times New Roman"/>
        </w:rPr>
        <w:t xml:space="preserve"> 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心理危机当事人的家庭背景信息：家庭结构关系及经济状况、父母婚姻及居住状况、兄弟姊妹及祖辈等亲人、主要抚养人情况、家庭教养方式、家人健康状况等；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4.</w:t>
      </w:r>
      <w:r w:rsidRPr="00121BC0">
        <w:rPr>
          <w:rFonts w:ascii="Times New Roman" w:hAnsi="Times New Roman" w:cs="Times New Roman"/>
        </w:rPr>
        <w:t xml:space="preserve"> 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心理危机当事人的个人成长发展：重要成长史、迁居转学等个人生活史等；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5.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其他相关信息等。</w:t>
      </w:r>
    </w:p>
    <w:p w:rsidR="005D259C" w:rsidRPr="00121BC0" w:rsidRDefault="005D259C" w:rsidP="005D259C">
      <w:pPr>
        <w:spacing w:line="600" w:lineRule="exact"/>
        <w:ind w:firstLine="643"/>
        <w:textAlignment w:val="baseline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121BC0">
        <w:rPr>
          <w:rFonts w:ascii="Times New Roman" w:eastAsia="方正黑体_GBK" w:hAnsi="Times New Roman" w:cs="Times New Roman"/>
          <w:kern w:val="0"/>
          <w:sz w:val="32"/>
          <w:szCs w:val="32"/>
        </w:rPr>
        <w:t>二、危机事件描述</w:t>
      </w:r>
    </w:p>
    <w:p w:rsidR="005D259C" w:rsidRPr="00121BC0" w:rsidRDefault="005D259C" w:rsidP="005D259C">
      <w:pPr>
        <w:spacing w:line="600" w:lineRule="exact"/>
        <w:ind w:firstLine="643"/>
        <w:textAlignment w:val="baseline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主要包括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1.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心理危机事件发生的时间、情境、事件的经过、危机当事人的反应等基本情况；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2.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危机事件评估、危机干预达成目标和期望结果、时间线和关键节点、资源和限制等方面的内容。</w:t>
      </w:r>
    </w:p>
    <w:p w:rsidR="005D259C" w:rsidRPr="00121BC0" w:rsidRDefault="005D259C" w:rsidP="005D259C">
      <w:pPr>
        <w:spacing w:line="600" w:lineRule="exact"/>
        <w:ind w:firstLine="643"/>
        <w:textAlignment w:val="baseline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121BC0">
        <w:rPr>
          <w:rFonts w:ascii="Times New Roman" w:eastAsia="方正黑体_GBK" w:hAnsi="Times New Roman" w:cs="Times New Roman"/>
          <w:kern w:val="0"/>
          <w:sz w:val="32"/>
          <w:szCs w:val="32"/>
        </w:rPr>
        <w:lastRenderedPageBreak/>
        <w:t>三、危机干预措施</w:t>
      </w:r>
    </w:p>
    <w:p w:rsidR="005D259C" w:rsidRPr="00121BC0" w:rsidRDefault="005D259C" w:rsidP="005D259C">
      <w:pPr>
        <w:spacing w:line="600" w:lineRule="exact"/>
        <w:ind w:firstLine="643"/>
        <w:textAlignment w:val="baseline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主要包括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1.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发现心理危机学生后的反应和措施、学校采取的具体干预措施、预防应对措施、心理辅导或支持、校家</w:t>
      </w:r>
      <w:proofErr w:type="gramStart"/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医</w:t>
      </w:r>
      <w:proofErr w:type="gramEnd"/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社合作情况以及与其他相关人员协作方式等；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2.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基于干预目标所采取的具体行动举措，包括行动的步骤、方法、流程和所需的资源、执行个人或团队的职责以及贡献、风险管理等。</w:t>
      </w:r>
    </w:p>
    <w:p w:rsidR="005D259C" w:rsidRPr="00121BC0" w:rsidRDefault="005D259C" w:rsidP="005D259C">
      <w:pPr>
        <w:spacing w:line="600" w:lineRule="exact"/>
        <w:ind w:firstLine="643"/>
        <w:textAlignment w:val="baseline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121BC0">
        <w:rPr>
          <w:rFonts w:ascii="Times New Roman" w:eastAsia="方正黑体_GBK" w:hAnsi="Times New Roman" w:cs="Times New Roman"/>
          <w:kern w:val="0"/>
          <w:sz w:val="32"/>
          <w:szCs w:val="32"/>
        </w:rPr>
        <w:t>四、危机干预成效</w:t>
      </w:r>
    </w:p>
    <w:p w:rsidR="005D259C" w:rsidRPr="00121BC0" w:rsidRDefault="005D259C" w:rsidP="005D259C">
      <w:pPr>
        <w:spacing w:line="600" w:lineRule="exact"/>
        <w:ind w:firstLine="643"/>
        <w:textAlignment w:val="baseline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主要包括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1.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干预措施的短期效果、长期效果以及学校环境和学生关系的变化等；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2.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清晰地展示所采取措施的成果和影响，同时提供具体的数据和例证来支持陈述，可以通过量化成果、定性描述、对比分析、案例故事、收到的反馈等说明工作成效以及持续影响，还可以用图表、图形和其他辅助工具来展现数据和成效。</w:t>
      </w:r>
    </w:p>
    <w:p w:rsidR="005D259C" w:rsidRPr="00121BC0" w:rsidRDefault="005D259C" w:rsidP="005D259C">
      <w:pPr>
        <w:spacing w:line="600" w:lineRule="exact"/>
        <w:ind w:firstLine="643"/>
        <w:textAlignment w:val="baseline"/>
        <w:rPr>
          <w:rFonts w:ascii="Times New Roman" w:eastAsia="方正黑体_GBK" w:hAnsi="Times New Roman" w:cs="Times New Roman"/>
          <w:kern w:val="0"/>
          <w:sz w:val="32"/>
          <w:szCs w:val="32"/>
        </w:rPr>
      </w:pPr>
      <w:r w:rsidRPr="00121BC0">
        <w:rPr>
          <w:rFonts w:ascii="Times New Roman" w:eastAsia="方正黑体_GBK" w:hAnsi="Times New Roman" w:cs="Times New Roman"/>
          <w:kern w:val="0"/>
          <w:sz w:val="32"/>
          <w:szCs w:val="32"/>
        </w:rPr>
        <w:t>五、危机干预经验总结</w:t>
      </w:r>
    </w:p>
    <w:p w:rsidR="005D259C" w:rsidRPr="00121BC0" w:rsidRDefault="005D259C" w:rsidP="005D259C">
      <w:pPr>
        <w:spacing w:line="600" w:lineRule="exact"/>
        <w:ind w:firstLineChars="200" w:firstLine="640"/>
        <w:textAlignment w:val="baseline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分享成功的做法、解决问题的策略以及可复制的模式，呈现出实践层面凝练出的经验成果，包括亮点、特色、观点。主要包括干预过程中的成功经验和创新做法、遇到的困难和挑战以及对未来预防和干预工作的思考和建议等。</w:t>
      </w:r>
    </w:p>
    <w:p w:rsidR="005D259C" w:rsidRPr="00121BC0" w:rsidRDefault="005D259C" w:rsidP="005D259C">
      <w:pPr>
        <w:spacing w:line="600" w:lineRule="exact"/>
        <w:ind w:firstLine="643"/>
        <w:textAlignment w:val="baseline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5D259C" w:rsidRPr="00121BC0" w:rsidRDefault="005D259C" w:rsidP="005D259C">
      <w:pPr>
        <w:snapToGrid w:val="0"/>
        <w:jc w:val="center"/>
        <w:rPr>
          <w:rFonts w:ascii="Times New Roman" w:eastAsia="方正小标宋简体" w:hAnsi="Times New Roman" w:cs="Times New Roman"/>
          <w:bCs/>
          <w:szCs w:val="21"/>
        </w:rPr>
      </w:pPr>
    </w:p>
    <w:p w:rsidR="005D259C" w:rsidRPr="00121BC0" w:rsidRDefault="005D259C" w:rsidP="005D259C">
      <w:pPr>
        <w:snapToGrid w:val="0"/>
        <w:rPr>
          <w:rFonts w:ascii="Times New Roman" w:eastAsia="方正小标宋简体" w:hAnsi="Times New Roman" w:cs="Times New Roman"/>
          <w:bCs/>
          <w:szCs w:val="21"/>
        </w:rPr>
      </w:pPr>
    </w:p>
    <w:p w:rsidR="005D259C" w:rsidRPr="00121BC0" w:rsidRDefault="005D259C" w:rsidP="005D259C">
      <w:pPr>
        <w:snapToGrid w:val="0"/>
        <w:jc w:val="center"/>
        <w:rPr>
          <w:rFonts w:ascii="Times New Roman" w:eastAsia="方正小标宋简体" w:hAnsi="Times New Roman" w:cs="Times New Roman"/>
          <w:bCs/>
          <w:szCs w:val="21"/>
        </w:rPr>
      </w:pPr>
    </w:p>
    <w:p w:rsidR="005D259C" w:rsidRPr="00121BC0" w:rsidRDefault="005D259C" w:rsidP="005D259C">
      <w:pPr>
        <w:widowControl/>
        <w:spacing w:line="60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121BC0">
        <w:rPr>
          <w:rFonts w:ascii="Times New Roman" w:eastAsia="方正仿宋_GBK" w:hAnsi="Times New Roman" w:cs="Times New Roman"/>
          <w:sz w:val="32"/>
          <w:szCs w:val="32"/>
        </w:rPr>
        <w:t>作者：</w:t>
      </w:r>
      <w:r w:rsidRPr="00121BC0">
        <w:rPr>
          <w:rFonts w:ascii="Times New Roman" w:eastAsia="方正仿宋_GBK" w:hAnsi="Times New Roman" w:cs="Times New Roman"/>
          <w:sz w:val="32"/>
          <w:szCs w:val="32"/>
        </w:rPr>
        <w:t xml:space="preserve">XXX  </w:t>
      </w:r>
    </w:p>
    <w:p w:rsidR="005D259C" w:rsidRPr="00121BC0" w:rsidRDefault="005D259C" w:rsidP="005D259C">
      <w:pPr>
        <w:widowControl/>
        <w:spacing w:line="60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121BC0">
        <w:rPr>
          <w:rFonts w:ascii="Times New Roman" w:eastAsia="方正仿宋_GBK" w:hAnsi="Times New Roman" w:cs="Times New Roman"/>
          <w:sz w:val="32"/>
          <w:szCs w:val="32"/>
        </w:rPr>
        <w:t>职务：</w:t>
      </w:r>
      <w:r w:rsidRPr="00121BC0">
        <w:rPr>
          <w:rFonts w:ascii="Times New Roman" w:eastAsia="方正仿宋_GBK" w:hAnsi="Times New Roman" w:cs="Times New Roman"/>
          <w:sz w:val="32"/>
          <w:szCs w:val="32"/>
        </w:rPr>
        <w:t xml:space="preserve">XXX </w:t>
      </w:r>
    </w:p>
    <w:p w:rsidR="005D259C" w:rsidRPr="00121BC0" w:rsidRDefault="005D259C" w:rsidP="005D259C">
      <w:pPr>
        <w:widowControl/>
        <w:spacing w:line="60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121BC0">
        <w:rPr>
          <w:rFonts w:ascii="Times New Roman" w:eastAsia="方正仿宋_GBK" w:hAnsi="Times New Roman" w:cs="Times New Roman"/>
          <w:sz w:val="32"/>
          <w:szCs w:val="32"/>
        </w:rPr>
        <w:t>职称：</w:t>
      </w:r>
      <w:r w:rsidRPr="00121BC0">
        <w:rPr>
          <w:rFonts w:ascii="Times New Roman" w:eastAsia="方正仿宋_GBK" w:hAnsi="Times New Roman" w:cs="Times New Roman"/>
          <w:sz w:val="32"/>
          <w:szCs w:val="32"/>
        </w:rPr>
        <w:t xml:space="preserve">XXX </w:t>
      </w:r>
    </w:p>
    <w:p w:rsidR="005D259C" w:rsidRPr="00121BC0" w:rsidRDefault="005D259C" w:rsidP="005D259C">
      <w:pPr>
        <w:widowControl/>
        <w:spacing w:line="60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121BC0">
        <w:rPr>
          <w:rFonts w:ascii="Times New Roman" w:eastAsia="方正仿宋_GBK" w:hAnsi="Times New Roman" w:cs="Times New Roman"/>
          <w:sz w:val="32"/>
          <w:szCs w:val="32"/>
        </w:rPr>
        <w:t>所在单位：</w:t>
      </w:r>
      <w:r w:rsidRPr="00121BC0">
        <w:rPr>
          <w:rFonts w:ascii="Times New Roman" w:eastAsia="方正仿宋_GBK" w:hAnsi="Times New Roman" w:cs="Times New Roman"/>
          <w:sz w:val="32"/>
          <w:szCs w:val="32"/>
        </w:rPr>
        <w:t xml:space="preserve">XXXX </w:t>
      </w:r>
    </w:p>
    <w:p w:rsidR="005D259C" w:rsidRPr="00121BC0" w:rsidRDefault="005D259C" w:rsidP="005D259C">
      <w:pPr>
        <w:widowControl/>
        <w:spacing w:line="60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121BC0">
        <w:rPr>
          <w:rFonts w:ascii="Times New Roman" w:eastAsia="方正仿宋_GBK" w:hAnsi="Times New Roman" w:cs="Times New Roman"/>
          <w:sz w:val="32"/>
          <w:szCs w:val="32"/>
        </w:rPr>
        <w:t>联系电话：</w:t>
      </w:r>
      <w:r w:rsidRPr="00121BC0">
        <w:rPr>
          <w:rFonts w:ascii="Times New Roman" w:eastAsia="方正仿宋_GBK" w:hAnsi="Times New Roman" w:cs="Times New Roman"/>
          <w:sz w:val="32"/>
          <w:szCs w:val="32"/>
        </w:rPr>
        <w:t>XXXXXXXXX</w:t>
      </w:r>
    </w:p>
    <w:p w:rsidR="005D259C" w:rsidRPr="00121BC0" w:rsidRDefault="005D259C" w:rsidP="005D259C">
      <w:pPr>
        <w:widowControl/>
        <w:spacing w:line="600" w:lineRule="atLeas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121BC0">
        <w:rPr>
          <w:rFonts w:ascii="Times New Roman" w:eastAsia="方正仿宋_GBK" w:hAnsi="Times New Roman" w:cs="Times New Roman"/>
          <w:sz w:val="32"/>
          <w:szCs w:val="32"/>
        </w:rPr>
        <w:t>邮箱：</w:t>
      </w:r>
      <w:r w:rsidRPr="00121BC0">
        <w:rPr>
          <w:rFonts w:ascii="Times New Roman" w:eastAsia="方正仿宋_GBK" w:hAnsi="Times New Roman" w:cs="Times New Roman"/>
          <w:sz w:val="32"/>
          <w:szCs w:val="32"/>
        </w:rPr>
        <w:t>XXXXXXXXX</w:t>
      </w:r>
    </w:p>
    <w:p w:rsidR="005D259C" w:rsidRPr="00121BC0" w:rsidRDefault="005D259C" w:rsidP="005D259C">
      <w:pPr>
        <w:snapToGrid w:val="0"/>
        <w:spacing w:line="60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说明：</w:t>
      </w:r>
    </w:p>
    <w:p w:rsidR="005D259C" w:rsidRPr="00121BC0" w:rsidRDefault="005D259C" w:rsidP="005D259C">
      <w:pPr>
        <w:snapToGrid w:val="0"/>
        <w:spacing w:line="60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1.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格式要求：题目用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号方正小标宋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_GBK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，居中排布。一级标题用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号方正黑体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_GBK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。二级标题用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号方正楷体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_GBK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加粗。正文用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号方正仿宋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_GBK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。</w:t>
      </w:r>
    </w:p>
    <w:p w:rsidR="005D259C" w:rsidRPr="00121BC0" w:rsidRDefault="005D259C" w:rsidP="005D259C">
      <w:pPr>
        <w:spacing w:line="600" w:lineRule="exact"/>
        <w:ind w:firstLine="645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2. 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危机干预案例必须是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2019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年以来发生的学生心理危机干预真实案例，不能杜撰。为保护学生隐私，学生姓名一律用化名代替。</w:t>
      </w:r>
    </w:p>
    <w:p w:rsidR="005D259C" w:rsidRPr="00121BC0" w:rsidRDefault="005D259C" w:rsidP="005D259C">
      <w:pPr>
        <w:spacing w:line="600" w:lineRule="exact"/>
        <w:ind w:firstLine="645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3. 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危机干预案例一般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5000-8000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字，不超过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10000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字。作者不超过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3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人，不设指导教师。</w:t>
      </w:r>
    </w:p>
    <w:p w:rsidR="005D259C" w:rsidRPr="00121BC0" w:rsidRDefault="005D259C" w:rsidP="005D259C">
      <w:pPr>
        <w:spacing w:line="600" w:lineRule="exact"/>
        <w:ind w:firstLine="645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5D259C" w:rsidRPr="00121BC0" w:rsidRDefault="005D259C" w:rsidP="005D259C">
      <w:pPr>
        <w:spacing w:line="600" w:lineRule="exact"/>
        <w:ind w:firstLine="645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5D259C" w:rsidRPr="00121BC0" w:rsidRDefault="005D259C" w:rsidP="005D259C">
      <w:pPr>
        <w:spacing w:line="600" w:lineRule="exact"/>
        <w:ind w:firstLine="645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5D259C" w:rsidRPr="00121BC0" w:rsidRDefault="005D259C" w:rsidP="005D259C">
      <w:pPr>
        <w:spacing w:line="600" w:lineRule="exact"/>
        <w:ind w:firstLine="645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5D259C" w:rsidRPr="00121BC0" w:rsidRDefault="005D259C" w:rsidP="005D259C">
      <w:pPr>
        <w:spacing w:line="600" w:lineRule="exact"/>
        <w:ind w:firstLine="645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5D259C" w:rsidRPr="00121BC0" w:rsidRDefault="005D259C" w:rsidP="005D259C">
      <w:pPr>
        <w:spacing w:line="600" w:lineRule="exact"/>
        <w:ind w:firstLine="645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5D259C" w:rsidRPr="00121BC0" w:rsidRDefault="005D259C" w:rsidP="005D259C">
      <w:pPr>
        <w:spacing w:line="600" w:lineRule="exact"/>
        <w:ind w:firstLine="645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5D259C" w:rsidRPr="00121BC0" w:rsidRDefault="005D259C" w:rsidP="005D259C">
      <w:pPr>
        <w:spacing w:line="600" w:lineRule="exact"/>
        <w:ind w:firstLine="645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5D259C" w:rsidRPr="00121BC0" w:rsidRDefault="005D259C" w:rsidP="005D259C">
      <w:pPr>
        <w:spacing w:line="600" w:lineRule="exact"/>
        <w:ind w:firstLine="645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5D259C" w:rsidRPr="00121BC0" w:rsidRDefault="005D259C" w:rsidP="005D259C">
      <w:pPr>
        <w:spacing w:line="600" w:lineRule="exact"/>
        <w:ind w:firstLine="645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5D259C" w:rsidRPr="00121BC0" w:rsidRDefault="005D259C" w:rsidP="005D259C">
      <w:pPr>
        <w:autoSpaceDE w:val="0"/>
        <w:autoSpaceDN w:val="0"/>
        <w:adjustRightInd w:val="0"/>
        <w:spacing w:line="600" w:lineRule="exact"/>
        <w:jc w:val="center"/>
        <w:outlineLvl w:val="0"/>
        <w:rPr>
          <w:rFonts w:ascii="Times New Roman" w:eastAsia="方正小标宋_GBK" w:hAnsi="Times New Roman" w:cs="Times New Roman"/>
          <w:bCs/>
          <w:sz w:val="44"/>
          <w:szCs w:val="44"/>
          <w:shd w:val="clear" w:color="auto" w:fill="FFFFFF"/>
        </w:rPr>
      </w:pPr>
      <w:r w:rsidRPr="00121BC0">
        <w:rPr>
          <w:rFonts w:ascii="Times New Roman" w:eastAsia="方正小标宋_GBK" w:hAnsi="Times New Roman" w:cs="Times New Roman"/>
          <w:bCs/>
          <w:sz w:val="44"/>
          <w:szCs w:val="44"/>
          <w:shd w:val="clear" w:color="auto" w:fill="FFFFFF"/>
        </w:rPr>
        <w:t>真实性承诺书</w:t>
      </w:r>
    </w:p>
    <w:p w:rsidR="005D259C" w:rsidRPr="00121BC0" w:rsidRDefault="005D259C" w:rsidP="005D259C">
      <w:pPr>
        <w:autoSpaceDE w:val="0"/>
        <w:autoSpaceDN w:val="0"/>
        <w:adjustRightInd w:val="0"/>
        <w:spacing w:line="600" w:lineRule="exact"/>
        <w:jc w:val="center"/>
        <w:outlineLvl w:val="0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:rsidR="005D259C" w:rsidRPr="00121BC0" w:rsidRDefault="005D259C" w:rsidP="005D259C">
      <w:pPr>
        <w:spacing w:line="600" w:lineRule="exact"/>
        <w:ind w:firstLine="645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本人声明：</w:t>
      </w:r>
    </w:p>
    <w:p w:rsidR="005D259C" w:rsidRPr="00121BC0" w:rsidRDefault="005D259C" w:rsidP="005D259C">
      <w:pPr>
        <w:spacing w:line="600" w:lineRule="exact"/>
        <w:ind w:firstLine="645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在此次重庆市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2024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年心理健康教育案例评选活动中，所提交的学生心理危机干预案例均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2019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年以来发生的真实案例，为了保护学生隐私，在文稿中的当事人都使用化名，但所提供的资料（数据、成效）均为真实资料。如有不实之处，愿负相应的责任，并承担由此产生的一切后果。</w:t>
      </w:r>
    </w:p>
    <w:p w:rsidR="005D259C" w:rsidRPr="00121BC0" w:rsidRDefault="005D259C" w:rsidP="005D259C">
      <w:pPr>
        <w:spacing w:line="600" w:lineRule="exact"/>
        <w:ind w:firstLine="645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特此声明！</w:t>
      </w:r>
    </w:p>
    <w:p w:rsidR="005D259C" w:rsidRPr="00121BC0" w:rsidRDefault="005D259C" w:rsidP="005D259C">
      <w:pPr>
        <w:spacing w:line="600" w:lineRule="exact"/>
        <w:ind w:firstLine="645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5D259C" w:rsidRPr="00121BC0" w:rsidRDefault="005D259C" w:rsidP="005D259C">
      <w:pPr>
        <w:spacing w:line="600" w:lineRule="exact"/>
        <w:ind w:firstLine="645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5D259C" w:rsidRPr="00121BC0" w:rsidRDefault="005D259C" w:rsidP="005D259C">
      <w:pPr>
        <w:spacing w:line="600" w:lineRule="exact"/>
        <w:ind w:firstLine="645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作者签字：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              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申报单位盖章</w:t>
      </w:r>
    </w:p>
    <w:p w:rsidR="005D259C" w:rsidRPr="00121BC0" w:rsidRDefault="005D259C" w:rsidP="005D259C">
      <w:pPr>
        <w:spacing w:line="600" w:lineRule="exact"/>
        <w:ind w:firstLine="645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                           2024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</w:t>
      </w:r>
      <w:r w:rsidRPr="00121BC0">
        <w:rPr>
          <w:rFonts w:ascii="Times New Roman" w:eastAsia="方正仿宋_GBK" w:hAnsi="Times New Roman" w:cs="Times New Roman"/>
          <w:kern w:val="0"/>
          <w:sz w:val="32"/>
          <w:szCs w:val="32"/>
        </w:rPr>
        <w:t>日</w:t>
      </w:r>
    </w:p>
    <w:p w:rsidR="005D259C" w:rsidRPr="00121BC0" w:rsidRDefault="005D259C" w:rsidP="005D259C">
      <w:pPr>
        <w:spacing w:line="60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5D259C" w:rsidRPr="00121BC0" w:rsidRDefault="005D259C" w:rsidP="005D259C">
      <w:pPr>
        <w:spacing w:line="60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8F0CB9" w:rsidRDefault="008F0CB9">
      <w:bookmarkStart w:id="0" w:name="_GoBack"/>
      <w:bookmarkEnd w:id="0"/>
    </w:p>
    <w:sectPr w:rsidR="008F0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汉仪中黑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方正小标宋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9C"/>
    <w:rsid w:val="005D259C"/>
    <w:rsid w:val="008F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</Words>
  <Characters>1094</Characters>
  <Application>Microsoft Office Word</Application>
  <DocSecurity>0</DocSecurity>
  <Lines>9</Lines>
  <Paragraphs>2</Paragraphs>
  <ScaleCrop>false</ScaleCrop>
  <Company>Sky123.Org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2024-04-03T08:06:00Z</dcterms:created>
  <dcterms:modified xsi:type="dcterms:W3CDTF">2024-04-03T08:06:00Z</dcterms:modified>
</cp:coreProperties>
</file>