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8" w:rsidRDefault="00C82118" w:rsidP="00C82118">
      <w:pPr>
        <w:spacing w:line="600" w:lineRule="exact"/>
        <w:rPr>
          <w:rFonts w:ascii="仿宋_GB2312" w:eastAsia="仿宋_GB2312" w:hint="eastAsia"/>
          <w:b/>
          <w:bCs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 w:rsidRPr="003C3912">
        <w:rPr>
          <w:rFonts w:ascii="方正黑体_GBK" w:eastAsia="方正黑体_GBK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C82118" w:rsidRDefault="00C82118" w:rsidP="00C82118">
      <w:pPr>
        <w:spacing w:line="600" w:lineRule="exact"/>
        <w:rPr>
          <w:rFonts w:ascii="仿宋_GB2312" w:eastAsia="仿宋_GB2312" w:hint="eastAsia"/>
          <w:b/>
          <w:bCs/>
          <w:sz w:val="32"/>
          <w:szCs w:val="32"/>
        </w:rPr>
      </w:pPr>
    </w:p>
    <w:p w:rsidR="00C82118" w:rsidRPr="003C3912" w:rsidRDefault="00C82118" w:rsidP="00C82118">
      <w:pPr>
        <w:spacing w:line="600" w:lineRule="exact"/>
        <w:jc w:val="center"/>
        <w:rPr>
          <w:rFonts w:ascii="方正小标宋_GBK" w:eastAsia="方正小标宋_GBK" w:hAnsi="仿宋" w:cs="宋体" w:hint="eastAsia"/>
          <w:color w:val="000000"/>
          <w:kern w:val="0"/>
          <w:sz w:val="44"/>
          <w:szCs w:val="44"/>
        </w:rPr>
      </w:pPr>
      <w:r w:rsidRPr="003C3912">
        <w:rPr>
          <w:rFonts w:ascii="方正小标宋_GBK" w:eastAsia="方正小标宋_GBK" w:hAnsi="黑体" w:cs="黑体" w:hint="eastAsia"/>
          <w:bCs/>
          <w:color w:val="000000"/>
          <w:kern w:val="0"/>
          <w:sz w:val="44"/>
          <w:szCs w:val="44"/>
        </w:rPr>
        <w:t>2023年重庆市高中通用技术优质课参赛信息表</w:t>
      </w:r>
    </w:p>
    <w:p w:rsidR="00C82118" w:rsidRDefault="00C82118" w:rsidP="00C82118">
      <w:pPr>
        <w:spacing w:line="600" w:lineRule="exact"/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</w:pPr>
    </w:p>
    <w:tbl>
      <w:tblPr>
        <w:tblW w:w="14036" w:type="dxa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1520"/>
        <w:gridCol w:w="6150"/>
        <w:gridCol w:w="5150"/>
      </w:tblGrid>
      <w:tr w:rsidR="00C82118" w:rsidRPr="003C3912" w:rsidTr="00B407F6">
        <w:trPr>
          <w:trHeight w:val="30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上课选择章节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冯银川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重庆市南川道南中学校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第一章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黄红伟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</w:t>
            </w: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两江新区</w:t>
            </w:r>
            <w:proofErr w:type="gramEnd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西南大学附属中学校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第一章</w:t>
            </w:r>
          </w:p>
        </w:tc>
      </w:tr>
      <w:tr w:rsidR="00C82118" w:rsidRPr="003C3912" w:rsidTr="00B407F6">
        <w:trPr>
          <w:trHeight w:val="24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张宏智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重庆市梁平红旗中学校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第一章</w:t>
            </w:r>
          </w:p>
        </w:tc>
      </w:tr>
      <w:tr w:rsidR="00C82118" w:rsidRPr="003C3912" w:rsidTr="00B407F6">
        <w:trPr>
          <w:trHeight w:val="28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曾晓容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酉阳二中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第一章</w:t>
            </w:r>
          </w:p>
        </w:tc>
      </w:tr>
      <w:tr w:rsidR="00C82118" w:rsidRPr="003C3912" w:rsidTr="00B407F6">
        <w:trPr>
          <w:trHeight w:val="20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谭谨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重庆市育才中学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第一章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杨静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重庆市荣昌永</w:t>
            </w: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荣中学</w:t>
            </w:r>
            <w:proofErr w:type="gram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  <w:tr w:rsidR="00C82118" w:rsidRPr="003C3912" w:rsidTr="00B407F6">
        <w:trPr>
          <w:trHeight w:val="22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龚琪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重庆市忠县拔山中学校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胡强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重庆市璧山中学校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proofErr w:type="gramStart"/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余蜀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重庆市黔江中学校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冉琴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重庆市潼南实验中学校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  <w:tr w:rsidR="00C82118" w:rsidRPr="003C3912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lastRenderedPageBreak/>
              <w:t>11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李伟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sz w:val="32"/>
                <w:szCs w:val="32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巫溪县白马中学校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Pr="003C3912" w:rsidRDefault="00C82118" w:rsidP="00B407F6">
            <w:pPr>
              <w:widowControl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</w:pP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 w:rsidRPr="003C3912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bidi="ar"/>
              </w:rPr>
              <w:t>第二章</w:t>
            </w:r>
          </w:p>
        </w:tc>
      </w:tr>
    </w:tbl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W w:w="14158" w:type="dxa"/>
        <w:jc w:val="center"/>
        <w:tblInd w:w="157" w:type="dxa"/>
        <w:tblLayout w:type="fixed"/>
        <w:tblLook w:val="0000" w:firstRow="0" w:lastRow="0" w:firstColumn="0" w:lastColumn="0" w:noHBand="0" w:noVBand="0"/>
      </w:tblPr>
      <w:tblGrid>
        <w:gridCol w:w="1354"/>
        <w:gridCol w:w="1280"/>
        <w:gridCol w:w="6272"/>
        <w:gridCol w:w="5252"/>
      </w:tblGrid>
      <w:tr w:rsidR="00C82118" w:rsidTr="00B407F6">
        <w:trPr>
          <w:trHeight w:val="30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上课选择章节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谭靖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重庆市丰都第二中学校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技术与设计1第三章</w:t>
            </w:r>
          </w:p>
        </w:tc>
      </w:tr>
      <w:tr w:rsidR="00C82118" w:rsidTr="00B407F6">
        <w:trPr>
          <w:trHeight w:val="846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周铃</w:t>
            </w:r>
            <w:proofErr w:type="gramEnd"/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重庆市垫江实验中学校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技术与设计1第三章</w:t>
            </w:r>
          </w:p>
        </w:tc>
      </w:tr>
      <w:tr w:rsidR="00C82118" w:rsidTr="00B407F6">
        <w:trPr>
          <w:trHeight w:val="24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黄亮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重庆市南开中学校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技术与设计1第三章</w:t>
            </w:r>
          </w:p>
        </w:tc>
      </w:tr>
      <w:tr w:rsidR="00C82118" w:rsidTr="00B407F6">
        <w:trPr>
          <w:trHeight w:val="28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尹凤鸣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字水中学</w:t>
            </w:r>
            <w:proofErr w:type="gramEnd"/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技术与设计1第三章</w:t>
            </w:r>
          </w:p>
        </w:tc>
      </w:tr>
      <w:tr w:rsidR="00C82118" w:rsidTr="00B407F6">
        <w:trPr>
          <w:trHeight w:val="20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艳红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重庆天星桥中学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第三章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戴静娴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重庆市外国语学校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  <w:tr w:rsidR="00C82118" w:rsidTr="00B407F6">
        <w:trPr>
          <w:trHeight w:val="222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周志华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重庆文理学院附属中学校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邓娜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重庆市石柱县回龙中学校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陈春宏</w:t>
            </w:r>
            <w:proofErr w:type="gramEnd"/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重庆市江津区京师实验学校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余洋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重庆市长寿川维中学校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瑜</w:t>
            </w:r>
          </w:p>
        </w:tc>
        <w:tc>
          <w:tcPr>
            <w:tcW w:w="6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重庆市朝阳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中学北校</w:t>
            </w:r>
            <w:proofErr w:type="gramEnd"/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</w:t>
            </w:r>
            <w:r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  <w:lang w:val="en-GB"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第四章</w:t>
            </w:r>
          </w:p>
        </w:tc>
      </w:tr>
    </w:tbl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W w:w="14036" w:type="dxa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1520"/>
        <w:gridCol w:w="6150"/>
        <w:gridCol w:w="5150"/>
      </w:tblGrid>
      <w:tr w:rsidR="00C82118" w:rsidTr="00B407F6">
        <w:trPr>
          <w:trHeight w:val="30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上课选择章节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张润菲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重庆市大学城第一中学校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技术与设计2第一章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才能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重庆市渝北中学校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技术与设计2第一章</w:t>
            </w:r>
          </w:p>
        </w:tc>
      </w:tr>
      <w:tr w:rsidR="00C82118" w:rsidTr="00B407F6">
        <w:trPr>
          <w:trHeight w:val="24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骆颖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益中学校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技术与设计2第一章</w:t>
            </w:r>
          </w:p>
        </w:tc>
      </w:tr>
      <w:tr w:rsidR="00C82118" w:rsidTr="00B407F6">
        <w:trPr>
          <w:trHeight w:val="28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张柯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彭水中学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技术与设计2第一章</w:t>
            </w:r>
          </w:p>
        </w:tc>
      </w:tr>
      <w:tr w:rsidR="00C82118" w:rsidTr="00B407F6">
        <w:trPr>
          <w:trHeight w:val="20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陈健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重庆市第一中学校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技术与设计2第一章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胡亮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重庆市万州高级中学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  <w:tr w:rsidR="00C82118" w:rsidTr="00B407F6">
        <w:trPr>
          <w:trHeight w:val="22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齐鑫贵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重庆市巫山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大昌中学校</w:t>
            </w:r>
            <w:proofErr w:type="gramEnd"/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彭俊超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重庆市巴蜀中学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汤莉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西南大学银翔实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李园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重庆师范大学附属城口实验中学校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郭春利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重庆市綦江实验中学校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技术与设计2第二章</w:t>
            </w:r>
          </w:p>
        </w:tc>
      </w:tr>
    </w:tbl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tbl>
      <w:tblPr>
        <w:tblW w:w="14036" w:type="dxa"/>
        <w:jc w:val="center"/>
        <w:tblLayout w:type="fixed"/>
        <w:tblLook w:val="0000" w:firstRow="0" w:lastRow="0" w:firstColumn="0" w:lastColumn="0" w:noHBand="0" w:noVBand="0"/>
      </w:tblPr>
      <w:tblGrid>
        <w:gridCol w:w="1216"/>
        <w:gridCol w:w="1520"/>
        <w:gridCol w:w="6150"/>
        <w:gridCol w:w="5150"/>
      </w:tblGrid>
      <w:tr w:rsidR="00C82118" w:rsidTr="00B407F6">
        <w:trPr>
          <w:trHeight w:val="30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上课选择章节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林桃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重庆市云阳双江中学校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技术与设计2第三章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邓年勇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重庆市大足田家炳中学校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技术与设计2第三章</w:t>
            </w:r>
          </w:p>
        </w:tc>
      </w:tr>
      <w:tr w:rsidR="00C82118" w:rsidTr="00B407F6">
        <w:trPr>
          <w:trHeight w:val="24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余晓霞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重庆市渝中区劳动基地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技术与设计2第三章</w:t>
            </w:r>
          </w:p>
        </w:tc>
      </w:tr>
      <w:tr w:rsidR="00C82118" w:rsidTr="00B407F6">
        <w:trPr>
          <w:trHeight w:val="28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杨鑫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重庆市秀山高级中学校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技术与设计2第三章</w:t>
            </w:r>
          </w:p>
        </w:tc>
      </w:tr>
      <w:tr w:rsidR="00C82118" w:rsidTr="00B407F6">
        <w:trPr>
          <w:trHeight w:val="20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谭宝花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重庆市铁路中学校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技术与设计2第三章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肖渊</w:t>
            </w:r>
            <w:proofErr w:type="gramEnd"/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重庆市开州区温泉中学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  <w:tr w:rsidR="00C82118" w:rsidTr="00B407F6">
        <w:trPr>
          <w:trHeight w:val="222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陈燕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重庆市武隆中学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钟秉峰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西南大学附属中学校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吴丽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铜梁中学校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书院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重庆市清华中学校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  <w:tr w:rsidR="00C82118" w:rsidTr="00B407F6">
        <w:trPr>
          <w:trHeight w:val="280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梅凤玲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重庆市奉节永安中学校</w:t>
            </w:r>
          </w:p>
        </w:tc>
        <w:tc>
          <w:tcPr>
            <w:tcW w:w="5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82118" w:rsidRDefault="00C82118" w:rsidP="00B407F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技术与设计2第四章</w:t>
            </w:r>
          </w:p>
        </w:tc>
      </w:tr>
    </w:tbl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</w:p>
    <w:p w:rsidR="00C82118" w:rsidRDefault="00C82118" w:rsidP="00C82118">
      <w:pPr>
        <w:rPr>
          <w:rFonts w:ascii="仿宋" w:eastAsia="仿宋" w:hAnsi="仿宋" w:cs="仿宋" w:hint="eastAsia"/>
          <w:sz w:val="32"/>
          <w:szCs w:val="32"/>
        </w:rPr>
      </w:pPr>
      <w:bookmarkStart w:id="0" w:name="_GoBack"/>
      <w:bookmarkEnd w:id="0"/>
    </w:p>
    <w:sectPr w:rsidR="00C82118" w:rsidSect="00074D59">
      <w:pgSz w:w="16838" w:h="11906" w:orient="landscape"/>
      <w:pgMar w:top="1134" w:right="1134" w:bottom="1134" w:left="1134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118"/>
    <w:rsid w:val="002A71BF"/>
    <w:rsid w:val="00C82118"/>
    <w:rsid w:val="00F2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>Sky123.Org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2023-09-25T02:26:00Z</dcterms:created>
  <dcterms:modified xsi:type="dcterms:W3CDTF">2023-09-25T02:26:00Z</dcterms:modified>
</cp:coreProperties>
</file>