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7B" w:rsidRDefault="007F627B" w:rsidP="007F627B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285D8C">
        <w:rPr>
          <w:rFonts w:ascii="方正黑体_GBK" w:eastAsia="方正黑体_GBK" w:hint="eastAsia"/>
          <w:sz w:val="32"/>
          <w:szCs w:val="32"/>
        </w:rPr>
        <w:t>附件1</w:t>
      </w:r>
    </w:p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7F627B" w:rsidRDefault="007F627B" w:rsidP="007F627B">
      <w:pPr>
        <w:spacing w:line="600" w:lineRule="exact"/>
        <w:jc w:val="center"/>
        <w:rPr>
          <w:rFonts w:ascii="方正小标宋_GBK" w:eastAsia="方正小标宋_GBK"/>
          <w:sz w:val="44"/>
          <w:szCs w:val="44"/>
          <w:lang w:val="en-GB"/>
        </w:rPr>
      </w:pPr>
      <w:r w:rsidRPr="00285D8C">
        <w:rPr>
          <w:rFonts w:ascii="方正小标宋_GBK" w:eastAsia="方正小标宋_GBK" w:hint="eastAsia"/>
          <w:sz w:val="44"/>
          <w:szCs w:val="44"/>
        </w:rPr>
        <w:t>重庆市2023年初中地理学业水平考试主观题图像切割方案</w:t>
      </w:r>
      <w:r w:rsidRPr="00285D8C">
        <w:rPr>
          <w:rFonts w:ascii="方正小标宋_GBK" w:eastAsia="方正小标宋_GBK" w:hint="eastAsia"/>
          <w:sz w:val="44"/>
          <w:szCs w:val="44"/>
          <w:lang w:val="en-GB"/>
        </w:rPr>
        <w:t>及数据统计表</w:t>
      </w:r>
    </w:p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142"/>
        <w:gridCol w:w="2820"/>
        <w:gridCol w:w="1007"/>
        <w:gridCol w:w="222"/>
        <w:gridCol w:w="2497"/>
        <w:gridCol w:w="1280"/>
        <w:gridCol w:w="253"/>
      </w:tblGrid>
      <w:tr w:rsidR="007F627B" w:rsidRPr="00295A99" w:rsidTr="003D365B">
        <w:trPr>
          <w:trHeight w:val="49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一、地理学科主观题图像切割方案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27B" w:rsidRPr="00295A99" w:rsidRDefault="007F627B" w:rsidP="003D365B">
            <w:pPr>
              <w:widowControl/>
              <w:spacing w:after="280"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二、成绩统计说明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F627B" w:rsidRPr="00295A99" w:rsidTr="003D365B">
        <w:trPr>
          <w:trHeight w:val="49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Cs w:val="21"/>
              </w:rPr>
            </w:pP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Cs w:val="21"/>
              </w:rPr>
              <w:t>切割块号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Cs w:val="21"/>
              </w:rPr>
            </w:pP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Cs w:val="21"/>
              </w:rPr>
              <w:t>试卷题号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、请严格按左侧主观题图像切割方案进行阅卷。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>2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、阅卷完成后请完成下列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张统计表：</w:t>
            </w:r>
            <w:r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 xml:space="preserve">    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【表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】学生成绩表</w:t>
            </w:r>
            <w:r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 xml:space="preserve">    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【表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】小题分统计表</w:t>
            </w:r>
            <w:r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br/>
              <w:t xml:space="preserve">    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【表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  <w:r w:rsidRPr="00295A99"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  <w:t>】选择题选答率统计表</w:t>
            </w:r>
          </w:p>
        </w:tc>
      </w:tr>
      <w:tr w:rsidR="007F627B" w:rsidRPr="00295A99" w:rsidTr="003D365B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26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F627B" w:rsidRPr="00295A99" w:rsidTr="003D365B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26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F627B" w:rsidRPr="00295A99" w:rsidTr="003D365B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27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F627B" w:rsidRPr="00295A99" w:rsidTr="003D365B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28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F627B" w:rsidRPr="00295A99" w:rsidTr="003D365B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29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F627B" w:rsidRPr="00295A99" w:rsidTr="003D365B">
        <w:trPr>
          <w:trHeight w:val="4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30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1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2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）（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3</w:t>
            </w:r>
            <w:r w:rsidRPr="00295A99"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F627B" w:rsidRPr="00295A99" w:rsidTr="003D365B">
        <w:trPr>
          <w:trHeight w:val="4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27B" w:rsidRPr="00295A99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27B" w:rsidRPr="00295A99" w:rsidRDefault="007F627B" w:rsidP="003D365B">
            <w:pPr>
              <w:widowControl/>
              <w:jc w:val="left"/>
              <w:rPr>
                <w:rFonts w:eastAsia="方正仿宋_GBK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7F627B" w:rsidRDefault="007F627B" w:rsidP="007F627B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tbl>
      <w:tblPr>
        <w:tblW w:w="10114" w:type="dxa"/>
        <w:jc w:val="center"/>
        <w:tblInd w:w="1036" w:type="dxa"/>
        <w:tblLook w:val="04A0" w:firstRow="1" w:lastRow="0" w:firstColumn="1" w:lastColumn="0" w:noHBand="0" w:noVBand="1"/>
      </w:tblPr>
      <w:tblGrid>
        <w:gridCol w:w="2674"/>
        <w:gridCol w:w="1468"/>
        <w:gridCol w:w="728"/>
        <w:gridCol w:w="1071"/>
        <w:gridCol w:w="1304"/>
        <w:gridCol w:w="1285"/>
        <w:gridCol w:w="31"/>
        <w:gridCol w:w="1280"/>
        <w:gridCol w:w="273"/>
      </w:tblGrid>
      <w:tr w:rsidR="007F627B" w:rsidRPr="00285D8C" w:rsidTr="003D365B">
        <w:trPr>
          <w:trHeight w:val="615"/>
          <w:jc w:val="center"/>
        </w:trPr>
        <w:tc>
          <w:tcPr>
            <w:tcW w:w="101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32"/>
                <w:szCs w:val="32"/>
              </w:rPr>
            </w:pP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lastRenderedPageBreak/>
              <w:t>表</w:t>
            </w: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1:</w:t>
            </w: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重庆市</w:t>
            </w: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2023</w:t>
            </w: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年初中地理学生成绩表</w:t>
            </w:r>
          </w:p>
        </w:tc>
      </w:tr>
      <w:tr w:rsidR="007F627B" w:rsidRPr="00285D8C" w:rsidTr="003D365B">
        <w:trPr>
          <w:trHeight w:val="660"/>
          <w:jc w:val="center"/>
        </w:trPr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2"/>
                <w:szCs w:val="22"/>
              </w:rPr>
            </w:pPr>
            <w:r w:rsidRPr="00285D8C">
              <w:rPr>
                <w:rFonts w:eastAsia="方正仿宋_GBK"/>
                <w:b/>
                <w:bCs/>
                <w:kern w:val="0"/>
                <w:sz w:val="22"/>
                <w:szCs w:val="22"/>
              </w:rPr>
              <w:t>区县名称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2"/>
                <w:szCs w:val="22"/>
              </w:rPr>
            </w:pPr>
            <w:r w:rsidRPr="00285D8C">
              <w:rPr>
                <w:rFonts w:eastAsia="方正仿宋_GBK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285D8C"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地理成绩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285D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285D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627B" w:rsidRPr="00285D8C" w:rsidTr="003D365B">
        <w:trPr>
          <w:trHeight w:val="360"/>
          <w:jc w:val="center"/>
        </w:trPr>
        <w:tc>
          <w:tcPr>
            <w:tcW w:w="4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27B" w:rsidRPr="00285D8C" w:rsidRDefault="007F627B" w:rsidP="003D365B">
            <w:pPr>
              <w:widowControl/>
              <w:spacing w:line="500" w:lineRule="exact"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7F627B" w:rsidRPr="00285D8C" w:rsidTr="003D365B">
        <w:trPr>
          <w:gridAfter w:val="1"/>
          <w:wAfter w:w="273" w:type="dxa"/>
          <w:trHeight w:val="645"/>
          <w:jc w:val="center"/>
        </w:trPr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32"/>
                <w:szCs w:val="32"/>
              </w:rPr>
            </w:pP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表</w:t>
            </w: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2</w:t>
            </w: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：重庆市</w:t>
            </w: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2023</w:t>
            </w:r>
            <w:r w:rsidRPr="00285D8C">
              <w:rPr>
                <w:rFonts w:eastAsia="方正仿宋_GBK"/>
                <w:b/>
                <w:bCs/>
                <w:kern w:val="0"/>
                <w:sz w:val="32"/>
                <w:szCs w:val="32"/>
              </w:rPr>
              <w:t>年初中学业水平考试地理小题分成绩统计表</w:t>
            </w:r>
          </w:p>
        </w:tc>
      </w:tr>
      <w:tr w:rsidR="007F627B" w:rsidRPr="00285D8C" w:rsidTr="003D365B">
        <w:trPr>
          <w:gridAfter w:val="1"/>
          <w:wAfter w:w="273" w:type="dxa"/>
          <w:trHeight w:val="645"/>
          <w:jc w:val="center"/>
        </w:trPr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627B" w:rsidRDefault="007F627B" w:rsidP="003D365B">
            <w:pPr>
              <w:widowControl/>
              <w:jc w:val="center"/>
              <w:rPr>
                <w:rFonts w:eastAsia="方正仿宋_GBK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7F627B" w:rsidRPr="00B1008C" w:rsidTr="003D365B">
        <w:trPr>
          <w:gridAfter w:val="1"/>
          <w:wAfter w:w="273" w:type="dxa"/>
          <w:trHeight w:val="60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285D8C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题号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285D8C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题型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285D8C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区县名称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285D8C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参考人数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>平均分</w:t>
            </w: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br/>
              <w:t>(</w:t>
            </w: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>小数点</w:t>
            </w: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>2</w:t>
            </w: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>位</w:t>
            </w: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>合计</w:t>
            </w:r>
            <w:r w:rsidRPr="00285D8C">
              <w:rPr>
                <w:rFonts w:eastAsia="方正仿宋_GBK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>0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348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选择题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26（1）（2）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26（3）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27（1）（2）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28（1）（2）（3）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29（1）（2）（3）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30（1）（2）（3）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综合题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Arial" w:eastAsia="等线" w:hAnsi="Arial" w:cs="Arial"/>
                <w:kern w:val="0"/>
                <w:szCs w:val="21"/>
              </w:rPr>
            </w:pPr>
            <w:r w:rsidRPr="00285D8C">
              <w:rPr>
                <w:rFonts w:ascii="Arial" w:eastAsia="等线" w:hAnsi="Arial" w:cs="Arial"/>
                <w:kern w:val="0"/>
                <w:szCs w:val="21"/>
              </w:rPr>
              <w:t xml:space="preserve">　</w:t>
            </w:r>
          </w:p>
        </w:tc>
      </w:tr>
      <w:tr w:rsidR="007F627B" w:rsidRPr="00285D8C" w:rsidTr="003D365B">
        <w:trPr>
          <w:gridAfter w:val="1"/>
          <w:wAfter w:w="273" w:type="dxa"/>
          <w:trHeight w:val="51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全卷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285D8C" w:rsidRDefault="007F627B" w:rsidP="003D365B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85D8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285D8C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jc w:val="left"/>
              <w:rPr>
                <w:rFonts w:ascii="等线" w:eastAsia="等线" w:hAnsi="等线" w:cs="宋体"/>
                <w:kern w:val="0"/>
                <w:sz w:val="24"/>
              </w:rPr>
            </w:pPr>
            <w:r w:rsidRPr="00285D8C">
              <w:rPr>
                <w:rFonts w:ascii="等线" w:eastAsia="等线" w:hAnsi="等线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285D8C" w:rsidRDefault="007F627B" w:rsidP="003D365B">
            <w:pPr>
              <w:widowControl/>
              <w:jc w:val="right"/>
              <w:rPr>
                <w:rFonts w:ascii="等线" w:eastAsia="等线" w:hAnsi="等线" w:cs="宋体"/>
                <w:kern w:val="0"/>
                <w:sz w:val="24"/>
              </w:rPr>
            </w:pPr>
            <w:r w:rsidRPr="00285D8C">
              <w:rPr>
                <w:rFonts w:ascii="等线" w:eastAsia="等线" w:hAnsi="等线" w:cs="宋体" w:hint="eastAsia"/>
                <w:kern w:val="0"/>
                <w:sz w:val="24"/>
              </w:rPr>
              <w:t>0</w:t>
            </w:r>
          </w:p>
        </w:tc>
      </w:tr>
    </w:tbl>
    <w:p w:rsidR="007F627B" w:rsidRDefault="007F627B" w:rsidP="007F627B">
      <w:pPr>
        <w:spacing w:line="600" w:lineRule="exact"/>
        <w:ind w:right="960" w:firstLineChars="200" w:firstLine="420"/>
        <w:jc w:val="right"/>
        <w:rPr>
          <w:rFonts w:eastAsia="方正仿宋_GBK"/>
        </w:rPr>
        <w:sectPr w:rsidR="007F627B" w:rsidSect="006E5828">
          <w:footerReference w:type="even" r:id="rId5"/>
          <w:footerReference w:type="default" r:id="rId6"/>
          <w:pgSz w:w="11900" w:h="16840" w:code="9"/>
          <w:pgMar w:top="1559" w:right="1474" w:bottom="1559" w:left="1361" w:header="992" w:footer="567" w:gutter="0"/>
          <w:pgNumType w:fmt="numberInDash"/>
          <w:cols w:space="425"/>
          <w:docGrid w:type="linesAndChars" w:linePitch="312"/>
        </w:sectPr>
      </w:pPr>
    </w:p>
    <w:p w:rsidR="007F627B" w:rsidRDefault="007F627B" w:rsidP="007F627B">
      <w:pPr>
        <w:spacing w:line="600" w:lineRule="exact"/>
        <w:ind w:right="960" w:firstLineChars="200" w:firstLine="420"/>
        <w:jc w:val="right"/>
        <w:rPr>
          <w:rFonts w:eastAsia="方正仿宋_GBK"/>
        </w:rPr>
      </w:pPr>
    </w:p>
    <w:tbl>
      <w:tblPr>
        <w:tblW w:w="13560" w:type="dxa"/>
        <w:tblInd w:w="93" w:type="dxa"/>
        <w:tblLook w:val="04A0" w:firstRow="1" w:lastRow="0" w:firstColumn="1" w:lastColumn="0" w:noHBand="0" w:noVBand="1"/>
      </w:tblPr>
      <w:tblGrid>
        <w:gridCol w:w="1080"/>
        <w:gridCol w:w="1560"/>
        <w:gridCol w:w="1560"/>
        <w:gridCol w:w="1880"/>
        <w:gridCol w:w="1800"/>
        <w:gridCol w:w="1820"/>
        <w:gridCol w:w="1820"/>
        <w:gridCol w:w="2040"/>
      </w:tblGrid>
      <w:tr w:rsidR="007F627B" w:rsidRPr="00B1008C" w:rsidTr="003D365B">
        <w:trPr>
          <w:trHeight w:val="660"/>
        </w:trPr>
        <w:tc>
          <w:tcPr>
            <w:tcW w:w="1356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36"/>
                <w:szCs w:val="36"/>
              </w:rPr>
            </w:pPr>
            <w:r w:rsidRPr="00B1008C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表</w:t>
            </w:r>
            <w:r w:rsidRPr="00B1008C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3:</w:t>
            </w:r>
            <w:r w:rsidRPr="00B1008C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重庆市</w:t>
            </w:r>
            <w:r w:rsidRPr="00B1008C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2023</w:t>
            </w:r>
            <w:r w:rsidRPr="00B1008C">
              <w:rPr>
                <w:rFonts w:eastAsia="方正仿宋_GBK"/>
                <w:b/>
                <w:bCs/>
                <w:kern w:val="0"/>
                <w:sz w:val="36"/>
                <w:szCs w:val="36"/>
              </w:rPr>
              <w:t>年初中地理选择题选答率统计</w:t>
            </w:r>
          </w:p>
        </w:tc>
      </w:tr>
      <w:tr w:rsidR="007F627B" w:rsidRPr="00B1008C" w:rsidTr="003D365B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题号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参考人数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正答率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(%)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br/>
              <w:t>(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保留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2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位小数）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选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A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率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(%)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br/>
              <w:t>(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保留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2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位小数）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选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B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率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(%)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br/>
              <w:t>(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保留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2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位小数）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选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C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率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(%)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br/>
              <w:t>(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保留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2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位小数）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选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D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率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(%)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br/>
              <w:t>(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保留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2</w:t>
            </w:r>
            <w:r w:rsidRPr="00B1008C">
              <w:rPr>
                <w:rFonts w:eastAsia="方正仿宋_GBK"/>
                <w:b/>
                <w:bCs/>
                <w:kern w:val="0"/>
                <w:szCs w:val="21"/>
              </w:rPr>
              <w:t>位小数）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7F627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7F627B">
        <w:trPr>
          <w:trHeight w:val="2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 w:rsidRPr="00B1008C">
              <w:rPr>
                <w:rFonts w:eastAsia="方正仿宋_GBK"/>
                <w:kern w:val="0"/>
                <w:szCs w:val="21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B1008C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7F627B" w:rsidRPr="00B1008C" w:rsidTr="003D365B"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27B" w:rsidRPr="00B1008C" w:rsidRDefault="007F627B" w:rsidP="003D365B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B1008C">
              <w:rPr>
                <w:rFonts w:eastAsia="方正仿宋_GBK"/>
                <w:kern w:val="0"/>
                <w:sz w:val="28"/>
                <w:szCs w:val="28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B100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B100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B100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B100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B100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B100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27B" w:rsidRPr="00B1008C" w:rsidRDefault="007F627B" w:rsidP="003D365B">
            <w:pPr>
              <w:widowControl/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 w:rsidRPr="00B1008C">
              <w:rPr>
                <w:rFonts w:eastAsia="方正仿宋_GBK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270270" w:rsidRDefault="00270270"/>
    <w:sectPr w:rsidR="00270270" w:rsidSect="007F627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1393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6E5828" w:rsidRPr="006E5828" w:rsidRDefault="007F627B" w:rsidP="006E5828">
        <w:pPr>
          <w:pStyle w:val="a3"/>
          <w:rPr>
            <w:rFonts w:ascii="宋体" w:hAnsi="宋体"/>
            <w:sz w:val="28"/>
            <w:szCs w:val="28"/>
          </w:rPr>
        </w:pPr>
        <w:r w:rsidRPr="006E5828">
          <w:rPr>
            <w:rFonts w:ascii="宋体" w:hAnsi="宋体"/>
            <w:sz w:val="28"/>
            <w:szCs w:val="28"/>
          </w:rPr>
          <w:fldChar w:fldCharType="begin"/>
        </w:r>
        <w:r w:rsidRPr="006E5828">
          <w:rPr>
            <w:rFonts w:ascii="宋体" w:hAnsi="宋体"/>
            <w:sz w:val="28"/>
            <w:szCs w:val="28"/>
          </w:rPr>
          <w:instrText>PAGE   \* MERGEFORMAT</w:instrText>
        </w:r>
        <w:r w:rsidRPr="006E5828">
          <w:rPr>
            <w:rFonts w:ascii="宋体" w:hAnsi="宋体"/>
            <w:sz w:val="28"/>
            <w:szCs w:val="28"/>
          </w:rPr>
          <w:fldChar w:fldCharType="separate"/>
        </w:r>
        <w:r w:rsidRPr="008F5353">
          <w:rPr>
            <w:rFonts w:ascii="宋体" w:hAnsi="宋体"/>
            <w:noProof/>
            <w:sz w:val="28"/>
            <w:szCs w:val="28"/>
            <w:lang w:val="zh-CN"/>
          </w:rPr>
          <w:t>8</w:t>
        </w:r>
        <w:r w:rsidRPr="006E5828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77562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6E5828" w:rsidRPr="006E5828" w:rsidRDefault="007F627B" w:rsidP="006E5828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6E5828">
          <w:rPr>
            <w:rFonts w:ascii="宋体" w:hAnsi="宋体"/>
            <w:sz w:val="28"/>
            <w:szCs w:val="28"/>
          </w:rPr>
          <w:fldChar w:fldCharType="begin"/>
        </w:r>
        <w:r w:rsidRPr="006E5828">
          <w:rPr>
            <w:rFonts w:ascii="宋体" w:hAnsi="宋体"/>
            <w:sz w:val="28"/>
            <w:szCs w:val="28"/>
          </w:rPr>
          <w:instrText xml:space="preserve">PAGE   \* </w:instrText>
        </w:r>
        <w:r w:rsidRPr="006E5828">
          <w:rPr>
            <w:rFonts w:ascii="宋体" w:hAnsi="宋体"/>
            <w:sz w:val="28"/>
            <w:szCs w:val="28"/>
          </w:rPr>
          <w:instrText>MERGEFORMAT</w:instrText>
        </w:r>
        <w:r w:rsidRPr="006E5828">
          <w:rPr>
            <w:rFonts w:ascii="宋体" w:hAnsi="宋体"/>
            <w:sz w:val="28"/>
            <w:szCs w:val="28"/>
          </w:rPr>
          <w:fldChar w:fldCharType="separate"/>
        </w:r>
        <w:r w:rsidRPr="007F627B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6E5828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7B"/>
    <w:rsid w:val="00270270"/>
    <w:rsid w:val="007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6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F62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6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F62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</Words>
  <Characters>1328</Characters>
  <Application>Microsoft Office Word</Application>
  <DocSecurity>0</DocSecurity>
  <Lines>11</Lines>
  <Paragraphs>3</Paragraphs>
  <ScaleCrop>false</ScaleCrop>
  <Company>Sky123.Org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2023-06-12T08:49:00Z</dcterms:created>
  <dcterms:modified xsi:type="dcterms:W3CDTF">2023-06-12T08:49:00Z</dcterms:modified>
</cp:coreProperties>
</file>