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04" w:rsidRPr="006C293A" w:rsidRDefault="00F23604" w:rsidP="00F23604">
      <w:pPr>
        <w:spacing w:line="500" w:lineRule="exact"/>
        <w:rPr>
          <w:rFonts w:ascii="方正黑体_GBK" w:eastAsia="方正黑体_GBK" w:hAnsi="华文仿宋" w:hint="eastAsia"/>
          <w:sz w:val="32"/>
          <w:szCs w:val="32"/>
        </w:rPr>
      </w:pPr>
      <w:r w:rsidRPr="006C293A">
        <w:rPr>
          <w:rFonts w:ascii="方正黑体_GBK" w:eastAsia="方正黑体_GBK" w:hAnsi="华文仿宋" w:hint="eastAsia"/>
          <w:sz w:val="32"/>
          <w:szCs w:val="32"/>
        </w:rPr>
        <w:t>附件3</w:t>
      </w:r>
    </w:p>
    <w:p w:rsidR="00F23604" w:rsidRDefault="00F23604" w:rsidP="00F23604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</w:p>
    <w:p w:rsidR="00F23604" w:rsidRPr="006C293A" w:rsidRDefault="00F23604" w:rsidP="00F23604">
      <w:pPr>
        <w:jc w:val="center"/>
        <w:rPr>
          <w:rFonts w:ascii="方正小标宋_GBK" w:eastAsia="方正小标宋_GBK" w:hAnsi="华光小标宋_CNKI" w:hint="eastAsia"/>
          <w:sz w:val="40"/>
          <w:szCs w:val="44"/>
        </w:rPr>
      </w:pPr>
      <w:r w:rsidRPr="006C293A">
        <w:rPr>
          <w:rFonts w:ascii="方正小标宋_GBK" w:eastAsia="方正小标宋_GBK" w:hAnsi="华光小标宋_CNKI" w:hint="eastAsia"/>
          <w:sz w:val="40"/>
          <w:szCs w:val="44"/>
        </w:rPr>
        <w:t>重庆市2023年“大思政”主题班会优质课参考模板</w:t>
      </w:r>
    </w:p>
    <w:p w:rsidR="00F23604" w:rsidRDefault="00F23604" w:rsidP="00F23604">
      <w:pPr>
        <w:jc w:val="center"/>
        <w:rPr>
          <w:rStyle w:val="20pt"/>
          <w:rFonts w:ascii="方正大标宋简体" w:eastAsia="方正大标宋简体" w:hAnsi="宋体" w:hint="eastAsia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6604"/>
      </w:tblGrid>
      <w:tr w:rsidR="00F23604" w:rsidRPr="006C293A" w:rsidTr="006C293A">
        <w:trPr>
          <w:jc w:val="center"/>
        </w:trPr>
        <w:tc>
          <w:tcPr>
            <w:tcW w:w="1924" w:type="dxa"/>
          </w:tcPr>
          <w:p w:rsidR="00F23604" w:rsidRPr="006C293A" w:rsidRDefault="00F23604" w:rsidP="006C293A">
            <w:pPr>
              <w:spacing w:line="300" w:lineRule="exact"/>
              <w:jc w:val="center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班会主题</w:t>
            </w:r>
          </w:p>
        </w:tc>
        <w:tc>
          <w:tcPr>
            <w:tcW w:w="6604" w:type="dxa"/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</w:tc>
      </w:tr>
      <w:tr w:rsidR="00F23604" w:rsidRPr="006C293A" w:rsidTr="006C293A">
        <w:trPr>
          <w:jc w:val="center"/>
        </w:trPr>
        <w:tc>
          <w:tcPr>
            <w:tcW w:w="1924" w:type="dxa"/>
          </w:tcPr>
          <w:p w:rsidR="00F23604" w:rsidRPr="006C293A" w:rsidRDefault="00F23604" w:rsidP="006C293A">
            <w:pPr>
              <w:spacing w:line="300" w:lineRule="exact"/>
              <w:jc w:val="center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班会题目</w:t>
            </w:r>
          </w:p>
        </w:tc>
        <w:tc>
          <w:tcPr>
            <w:tcW w:w="6604" w:type="dxa"/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</w:tc>
      </w:tr>
      <w:tr w:rsidR="00F23604" w:rsidRPr="006C293A" w:rsidTr="006C293A">
        <w:trPr>
          <w:jc w:val="center"/>
        </w:trPr>
        <w:tc>
          <w:tcPr>
            <w:tcW w:w="8528" w:type="dxa"/>
            <w:gridSpan w:val="2"/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背景分析（从学情分析、主题解析两方面分析；主题解析侧重分析班会选题和主题间的关系）</w:t>
            </w:r>
          </w:p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</w:tc>
      </w:tr>
      <w:tr w:rsidR="00F23604" w:rsidRPr="006C293A" w:rsidTr="006C293A">
        <w:trPr>
          <w:jc w:val="center"/>
        </w:trPr>
        <w:tc>
          <w:tcPr>
            <w:tcW w:w="8528" w:type="dxa"/>
            <w:gridSpan w:val="2"/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班会目标（从认知目标、情感目标、行为目标三方面分析，目标要具体）</w:t>
            </w:r>
          </w:p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</w:tc>
      </w:tr>
      <w:tr w:rsidR="00F23604" w:rsidRPr="006C293A" w:rsidTr="006C293A">
        <w:trPr>
          <w:trHeight w:val="381"/>
          <w:jc w:val="center"/>
        </w:trPr>
        <w:tc>
          <w:tcPr>
            <w:tcW w:w="8528" w:type="dxa"/>
            <w:gridSpan w:val="2"/>
            <w:tcBorders>
              <w:bottom w:val="single" w:sz="4" w:space="0" w:color="auto"/>
            </w:tcBorders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班会准备（从学生准备、教师准备等方面分析）</w:t>
            </w:r>
          </w:p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</w:tc>
      </w:tr>
      <w:tr w:rsidR="00F23604" w:rsidRPr="006C293A" w:rsidTr="006C293A">
        <w:trPr>
          <w:trHeight w:val="381"/>
          <w:jc w:val="center"/>
        </w:trPr>
        <w:tc>
          <w:tcPr>
            <w:tcW w:w="8528" w:type="dxa"/>
            <w:gridSpan w:val="2"/>
            <w:shd w:val="clear" w:color="auto" w:fill="E7E6E6"/>
          </w:tcPr>
          <w:p w:rsidR="00F23604" w:rsidRPr="006C293A" w:rsidRDefault="00F23604" w:rsidP="006C293A">
            <w:pPr>
              <w:spacing w:line="300" w:lineRule="exact"/>
              <w:jc w:val="center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班会过程</w:t>
            </w:r>
          </w:p>
        </w:tc>
      </w:tr>
      <w:tr w:rsidR="00F23604" w:rsidRPr="006C293A" w:rsidTr="006C293A">
        <w:trPr>
          <w:jc w:val="center"/>
        </w:trPr>
        <w:tc>
          <w:tcPr>
            <w:tcW w:w="8528" w:type="dxa"/>
            <w:gridSpan w:val="2"/>
            <w:tcBorders>
              <w:bottom w:val="single" w:sz="4" w:space="0" w:color="auto"/>
            </w:tcBorders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（每个环节的过程要具体展开，有生成材料）</w:t>
            </w:r>
          </w:p>
          <w:tbl>
            <w:tblPr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97"/>
            </w:tblGrid>
            <w:tr w:rsidR="00F23604" w:rsidRPr="006C293A" w:rsidTr="006C293A">
              <w:tc>
                <w:tcPr>
                  <w:tcW w:w="8297" w:type="dxa"/>
                </w:tcPr>
                <w:p w:rsidR="00F23604" w:rsidRPr="006C293A" w:rsidRDefault="00F23604" w:rsidP="006C293A">
                  <w:pPr>
                    <w:spacing w:line="300" w:lineRule="exact"/>
                    <w:jc w:val="center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环节一：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活动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1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活动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2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……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设计意图：</w:t>
                  </w:r>
                </w:p>
              </w:tc>
            </w:tr>
            <w:tr w:rsidR="00F23604" w:rsidRPr="006C293A" w:rsidTr="006C293A">
              <w:tc>
                <w:tcPr>
                  <w:tcW w:w="8297" w:type="dxa"/>
                </w:tcPr>
                <w:p w:rsidR="00F23604" w:rsidRPr="006C293A" w:rsidRDefault="00F23604" w:rsidP="006C293A">
                  <w:pPr>
                    <w:spacing w:line="300" w:lineRule="exact"/>
                    <w:jc w:val="center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环节二：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活动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1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活动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2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……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设计意图：</w:t>
                  </w:r>
                </w:p>
              </w:tc>
            </w:tr>
            <w:tr w:rsidR="00F23604" w:rsidRPr="006C293A" w:rsidTr="006C293A">
              <w:tc>
                <w:tcPr>
                  <w:tcW w:w="8297" w:type="dxa"/>
                </w:tcPr>
                <w:p w:rsidR="00F23604" w:rsidRPr="006C293A" w:rsidRDefault="00F23604" w:rsidP="006C293A">
                  <w:pPr>
                    <w:spacing w:line="300" w:lineRule="exact"/>
                    <w:jc w:val="center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环节三：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活动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1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活动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2</w:t>
                  </w: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……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  <w:r w:rsidRPr="006C293A">
                    <w:rPr>
                      <w:rStyle w:val="20pt"/>
                      <w:rFonts w:eastAsia="方正仿宋_GBK"/>
                      <w:color w:val="000000"/>
                      <w:sz w:val="24"/>
                    </w:rPr>
                    <w:t>设计意图：</w:t>
                  </w:r>
                </w:p>
                <w:p w:rsidR="00F23604" w:rsidRPr="006C293A" w:rsidRDefault="00F23604" w:rsidP="006C293A">
                  <w:pPr>
                    <w:spacing w:line="300" w:lineRule="exact"/>
                    <w:rPr>
                      <w:rStyle w:val="20pt"/>
                      <w:rFonts w:eastAsia="方正仿宋_GBK"/>
                      <w:color w:val="000000"/>
                      <w:sz w:val="24"/>
                    </w:rPr>
                  </w:pPr>
                </w:p>
              </w:tc>
            </w:tr>
          </w:tbl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……</w:t>
            </w:r>
          </w:p>
        </w:tc>
      </w:tr>
      <w:tr w:rsidR="00F23604" w:rsidRPr="006C293A" w:rsidTr="006C293A">
        <w:trPr>
          <w:jc w:val="center"/>
        </w:trPr>
        <w:tc>
          <w:tcPr>
            <w:tcW w:w="8528" w:type="dxa"/>
            <w:gridSpan w:val="2"/>
            <w:shd w:val="clear" w:color="auto" w:fill="E7E6E6"/>
          </w:tcPr>
          <w:p w:rsidR="00F23604" w:rsidRPr="006C293A" w:rsidRDefault="00F23604" w:rsidP="006C293A">
            <w:pPr>
              <w:spacing w:line="300" w:lineRule="exact"/>
              <w:jc w:val="center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班会后延伸活动</w:t>
            </w:r>
          </w:p>
        </w:tc>
      </w:tr>
      <w:tr w:rsidR="00F23604" w:rsidRPr="006C293A" w:rsidTr="006C293A">
        <w:trPr>
          <w:jc w:val="center"/>
        </w:trPr>
        <w:tc>
          <w:tcPr>
            <w:tcW w:w="8528" w:type="dxa"/>
            <w:gridSpan w:val="2"/>
            <w:tcBorders>
              <w:bottom w:val="single" w:sz="4" w:space="0" w:color="auto"/>
            </w:tcBorders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</w:tc>
      </w:tr>
      <w:tr w:rsidR="00F23604" w:rsidRPr="006C293A" w:rsidTr="006C293A">
        <w:trPr>
          <w:jc w:val="center"/>
        </w:trPr>
        <w:tc>
          <w:tcPr>
            <w:tcW w:w="8528" w:type="dxa"/>
            <w:gridSpan w:val="2"/>
            <w:shd w:val="clear" w:color="auto" w:fill="E7E6E6"/>
          </w:tcPr>
          <w:p w:rsidR="00F23604" w:rsidRPr="006C293A" w:rsidRDefault="00F23604" w:rsidP="006C293A">
            <w:pPr>
              <w:spacing w:line="300" w:lineRule="exact"/>
              <w:jc w:val="center"/>
              <w:rPr>
                <w:rStyle w:val="20pt"/>
                <w:rFonts w:eastAsia="方正仿宋_GBK"/>
                <w:color w:val="000000"/>
                <w:sz w:val="24"/>
              </w:rPr>
            </w:pPr>
            <w:r w:rsidRPr="006C293A">
              <w:rPr>
                <w:rStyle w:val="20pt"/>
                <w:rFonts w:eastAsia="方正仿宋_GBK"/>
                <w:color w:val="000000"/>
                <w:sz w:val="24"/>
              </w:rPr>
              <w:t>班会反思</w:t>
            </w:r>
          </w:p>
        </w:tc>
      </w:tr>
      <w:tr w:rsidR="00F23604" w:rsidRPr="006C293A" w:rsidTr="006C293A">
        <w:trPr>
          <w:jc w:val="center"/>
        </w:trPr>
        <w:tc>
          <w:tcPr>
            <w:tcW w:w="8528" w:type="dxa"/>
            <w:gridSpan w:val="2"/>
          </w:tcPr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  <w:p w:rsidR="00F23604" w:rsidRPr="006C293A" w:rsidRDefault="00F23604" w:rsidP="006C293A">
            <w:pPr>
              <w:spacing w:line="300" w:lineRule="exact"/>
              <w:rPr>
                <w:rStyle w:val="20pt"/>
                <w:rFonts w:eastAsia="方正仿宋_GBK"/>
                <w:color w:val="000000"/>
                <w:sz w:val="24"/>
              </w:rPr>
            </w:pPr>
          </w:p>
        </w:tc>
      </w:tr>
    </w:tbl>
    <w:p w:rsidR="00F23604" w:rsidRDefault="00F23604" w:rsidP="00F23604">
      <w:pPr>
        <w:rPr>
          <w:rFonts w:ascii="方正黑体_GBK" w:eastAsia="方正黑体_GBK" w:hAnsi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F23604" w:rsidSect="006C293A">
      <w:headerReference w:type="default" r:id="rId5"/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720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光小标宋_CNKI"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DE" w:rsidRDefault="00F23604">
    <w:pPr>
      <w:pStyle w:val="a3"/>
      <w:framePr w:wrap="around" w:vAnchor="text" w:hAnchor="margin" w:xAlign="outside" w:y="1"/>
      <w:ind w:firstLineChars="100" w:firstLine="280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:rsidR="008639DE" w:rsidRDefault="00F2360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DE" w:rsidRDefault="00F23604">
    <w:pPr>
      <w:pStyle w:val="a3"/>
      <w:framePr w:wrap="around" w:vAnchor="text" w:hAnchor="page" w:x="9336" w:y="97"/>
      <w:rPr>
        <w:rStyle w:val="a5"/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 w:hint="eastAsia"/>
        <w:sz w:val="28"/>
        <w:szCs w:val="28"/>
      </w:rPr>
      <w:fldChar w:fldCharType="end"/>
    </w:r>
  </w:p>
  <w:p w:rsidR="008639DE" w:rsidRDefault="00F23604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9DE" w:rsidRDefault="00F2360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04"/>
    <w:rsid w:val="0034161C"/>
    <w:rsid w:val="00F2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2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customStyle="1" w:styleId="Char">
    <w:name w:val="页脚 Char"/>
    <w:basedOn w:val="a0"/>
    <w:link w:val="a3"/>
    <w:rsid w:val="00F23604"/>
    <w:rPr>
      <w:rFonts w:ascii="Times New Roman" w:eastAsia="宋体" w:hAnsi="Times New Roman" w:cs="Times New Roman"/>
      <w:sz w:val="18"/>
      <w:szCs w:val="18"/>
      <w:lang w:val="en-US" w:eastAsia="zh-CN"/>
    </w:rPr>
  </w:style>
  <w:style w:type="paragraph" w:styleId="a4">
    <w:name w:val="header"/>
    <w:basedOn w:val="a"/>
    <w:link w:val="Char0"/>
    <w:rsid w:val="00F2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zh-CN"/>
    </w:rPr>
  </w:style>
  <w:style w:type="character" w:customStyle="1" w:styleId="Char0">
    <w:name w:val="页眉 Char"/>
    <w:basedOn w:val="a0"/>
    <w:link w:val="a4"/>
    <w:rsid w:val="00F23604"/>
    <w:rPr>
      <w:rFonts w:ascii="Times New Roman" w:eastAsia="宋体" w:hAnsi="Times New Roman" w:cs="Times New Roman"/>
      <w:sz w:val="18"/>
      <w:szCs w:val="18"/>
      <w:lang w:val="en-US" w:eastAsia="zh-CN"/>
    </w:rPr>
  </w:style>
  <w:style w:type="character" w:styleId="a5">
    <w:name w:val="page number"/>
    <w:rsid w:val="00F23604"/>
  </w:style>
  <w:style w:type="character" w:customStyle="1" w:styleId="20pt">
    <w:name w:val="正文文本 (2) + 间距 0 pt"/>
    <w:rsid w:val="00F23604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2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customStyle="1" w:styleId="Char">
    <w:name w:val="页脚 Char"/>
    <w:basedOn w:val="a0"/>
    <w:link w:val="a3"/>
    <w:rsid w:val="00F23604"/>
    <w:rPr>
      <w:rFonts w:ascii="Times New Roman" w:eastAsia="宋体" w:hAnsi="Times New Roman" w:cs="Times New Roman"/>
      <w:sz w:val="18"/>
      <w:szCs w:val="18"/>
      <w:lang w:val="en-US" w:eastAsia="zh-CN"/>
    </w:rPr>
  </w:style>
  <w:style w:type="paragraph" w:styleId="a4">
    <w:name w:val="header"/>
    <w:basedOn w:val="a"/>
    <w:link w:val="Char0"/>
    <w:rsid w:val="00F2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en-US" w:eastAsia="zh-CN"/>
    </w:rPr>
  </w:style>
  <w:style w:type="character" w:customStyle="1" w:styleId="Char0">
    <w:name w:val="页眉 Char"/>
    <w:basedOn w:val="a0"/>
    <w:link w:val="a4"/>
    <w:rsid w:val="00F23604"/>
    <w:rPr>
      <w:rFonts w:ascii="Times New Roman" w:eastAsia="宋体" w:hAnsi="Times New Roman" w:cs="Times New Roman"/>
      <w:sz w:val="18"/>
      <w:szCs w:val="18"/>
      <w:lang w:val="en-US" w:eastAsia="zh-CN"/>
    </w:rPr>
  </w:style>
  <w:style w:type="character" w:styleId="a5">
    <w:name w:val="page number"/>
    <w:rsid w:val="00F23604"/>
  </w:style>
  <w:style w:type="character" w:customStyle="1" w:styleId="20pt">
    <w:name w:val="正文文本 (2) + 间距 0 pt"/>
    <w:rsid w:val="00F23604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Sky123.Org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2023-06-06T09:17:00Z</dcterms:created>
  <dcterms:modified xsi:type="dcterms:W3CDTF">2023-06-06T09:17:00Z</dcterms:modified>
</cp:coreProperties>
</file>