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732" w:rsidRPr="00894086" w:rsidRDefault="00625732" w:rsidP="00625732">
      <w:pPr>
        <w:widowControl/>
        <w:tabs>
          <w:tab w:val="left" w:pos="5705"/>
          <w:tab w:val="left" w:pos="6986"/>
        </w:tabs>
        <w:spacing w:line="600" w:lineRule="exact"/>
        <w:jc w:val="left"/>
        <w:rPr>
          <w:rFonts w:ascii="方正黑体_GBK" w:eastAsia="方正黑体_GBK" w:hAnsi="仿宋"/>
          <w:sz w:val="32"/>
          <w:szCs w:val="32"/>
          <w:lang w:val="en-GB"/>
        </w:rPr>
      </w:pPr>
      <w:r w:rsidRPr="00894086">
        <w:rPr>
          <w:rFonts w:ascii="方正黑体_GBK" w:eastAsia="方正黑体_GBK" w:hAnsi="仿宋" w:hint="eastAsia"/>
          <w:sz w:val="32"/>
          <w:szCs w:val="32"/>
          <w:lang w:val="en-GB"/>
        </w:rPr>
        <w:t>附件</w:t>
      </w:r>
      <w:r w:rsidRPr="00894086">
        <w:rPr>
          <w:rFonts w:ascii="方正黑体_GBK" w:eastAsia="方正黑体_GBK" w:hAnsi="仿宋"/>
          <w:sz w:val="32"/>
          <w:szCs w:val="32"/>
          <w:lang w:val="en-GB"/>
        </w:rPr>
        <w:t>4</w:t>
      </w:r>
    </w:p>
    <w:p w:rsidR="00625732" w:rsidRPr="008A752C" w:rsidRDefault="00625732" w:rsidP="00625732">
      <w:pPr>
        <w:widowControl/>
        <w:tabs>
          <w:tab w:val="left" w:pos="5705"/>
          <w:tab w:val="left" w:pos="6986"/>
        </w:tabs>
        <w:spacing w:line="600" w:lineRule="exact"/>
        <w:jc w:val="left"/>
        <w:rPr>
          <w:rFonts w:ascii="仿宋" w:eastAsia="仿宋" w:hAnsi="仿宋"/>
          <w:sz w:val="32"/>
          <w:szCs w:val="32"/>
          <w:lang w:val="en-GB"/>
        </w:rPr>
      </w:pPr>
    </w:p>
    <w:p w:rsidR="00625732" w:rsidRPr="00894086" w:rsidRDefault="00625732" w:rsidP="0062573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/>
          <w:sz w:val="44"/>
          <w:szCs w:val="44"/>
        </w:rPr>
        <w:t>2023年重庆市渝东</w:t>
      </w:r>
      <w:r w:rsidRPr="00894086">
        <w:rPr>
          <w:rFonts w:ascii="方正小标宋_GBK" w:eastAsia="方正小标宋_GBK" w:hint="eastAsia"/>
          <w:sz w:val="44"/>
          <w:szCs w:val="44"/>
        </w:rPr>
        <w:t>南</w:t>
      </w:r>
      <w:r w:rsidRPr="00894086">
        <w:rPr>
          <w:rFonts w:ascii="方正小标宋_GBK" w:eastAsia="方正小标宋_GBK"/>
          <w:sz w:val="44"/>
          <w:szCs w:val="44"/>
        </w:rPr>
        <w:t>片区</w:t>
      </w:r>
      <w:r w:rsidRPr="00894086">
        <w:rPr>
          <w:rFonts w:ascii="方正小标宋_GBK" w:eastAsia="方正小标宋_GBK" w:hint="eastAsia"/>
          <w:sz w:val="44"/>
          <w:szCs w:val="44"/>
        </w:rPr>
        <w:t>中小学劳动课程</w:t>
      </w:r>
    </w:p>
    <w:p w:rsidR="00625732" w:rsidRDefault="00625732" w:rsidP="00625732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894086">
        <w:rPr>
          <w:rFonts w:ascii="方正小标宋_GBK" w:eastAsia="方正小标宋_GBK" w:hint="eastAsia"/>
          <w:sz w:val="44"/>
          <w:szCs w:val="44"/>
        </w:rPr>
        <w:t>教学展示交流活动</w:t>
      </w:r>
      <w:r w:rsidRPr="00894086">
        <w:rPr>
          <w:rFonts w:ascii="方正小标宋_GBK" w:eastAsia="方正小标宋_GBK"/>
          <w:sz w:val="44"/>
          <w:szCs w:val="44"/>
        </w:rPr>
        <w:t>安排</w:t>
      </w:r>
    </w:p>
    <w:p w:rsidR="00625732" w:rsidRPr="00D81C00" w:rsidRDefault="00625732" w:rsidP="00625732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一、活动时间及报到信息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 w:hint="eastAsia"/>
          <w:b/>
          <w:bCs/>
          <w:sz w:val="32"/>
          <w:szCs w:val="32"/>
        </w:rPr>
        <w:t>活动时间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2023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日（星期五）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天，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8:00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开始。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报到时间及地点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日下午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14:30-17:00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，到秀山亚西酒店（地址：秀山县中和街道丹凤路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66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号，联系电话：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023-76666222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）报到。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）不需要住宿的老师请于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日上午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7:00-7:50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，到秀山亚西酒店报到。</w:t>
      </w: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二、活动地点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本次活动分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个阶段的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个地点开展：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第一阶段的地点：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秀山县凤栖小学（地址：秀山县平凯街道凤栖南路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338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号）、龙池中学（地址：秀山县龙池镇中学路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号）、职教中心（地址：秀山县平凯街道绞楼路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号）。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b/>
          <w:sz w:val="32"/>
          <w:szCs w:val="32"/>
        </w:rPr>
        <w:t>第二阶段的地点：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秀山县教师进修学校（地址：秀山县平凯街道绞楼路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17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号）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三、活动形式</w:t>
      </w:r>
    </w:p>
    <w:p w:rsidR="00625732" w:rsidRPr="00894086" w:rsidRDefault="00625732" w:rsidP="00625732">
      <w:pPr>
        <w:spacing w:line="560" w:lineRule="exact"/>
        <w:ind w:firstLine="66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现场交流研讨</w:t>
      </w: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四、参加对象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黔江区、涪陵区、丰都县、武隆区、石柱县、秀山县、酉阳县、彭水县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个区县的教研机构分管领导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人，中小学劳动教育教研员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1-2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人，以上每个区县的中小学校分管校长代表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人，中小学劳动教育教师代表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人参加会议。</w:t>
      </w: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五、课堂观摩与课例解读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1.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小学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秀山县凤栖小学吴江华老师执教《劳动教育（实验）》五年级上册《巧手包饺子》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2.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初中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ab/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秀山县龙池中学安小莲老师执教《劳动教育（实验）》七年级下册《蔬菜种植》</w:t>
      </w:r>
    </w:p>
    <w:p w:rsidR="00625732" w:rsidRPr="00894086" w:rsidRDefault="00625732" w:rsidP="00625732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b/>
          <w:bCs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3.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>高中</w:t>
      </w:r>
      <w:r w:rsidRPr="00894086">
        <w:rPr>
          <w:rFonts w:ascii="Times New Roman" w:eastAsia="方正仿宋_GBK" w:hAnsi="Times New Roman" w:cs="Times New Roman"/>
          <w:b/>
          <w:bCs/>
          <w:sz w:val="32"/>
          <w:szCs w:val="32"/>
        </w:rPr>
        <w:tab/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/>
          <w:sz w:val="32"/>
          <w:szCs w:val="32"/>
        </w:rPr>
        <w:t>秀山职教中心陶婧燕老师执教《劳动教育（实验）》高三年级全一册《陶艺的制作技法之粘接》</w:t>
      </w:r>
    </w:p>
    <w:p w:rsidR="00625732" w:rsidRPr="00894086" w:rsidRDefault="00625732" w:rsidP="00625732">
      <w:pPr>
        <w:spacing w:line="560" w:lineRule="exact"/>
        <w:ind w:firstLine="660"/>
        <w:rPr>
          <w:rFonts w:ascii="方正黑体_GBK" w:eastAsia="方正黑体_GBK" w:hAnsi="Times New Roman" w:cs="Times New Roman"/>
          <w:sz w:val="32"/>
          <w:szCs w:val="32"/>
        </w:rPr>
      </w:pPr>
      <w:r w:rsidRPr="00894086">
        <w:rPr>
          <w:rFonts w:ascii="方正黑体_GBK" w:eastAsia="方正黑体_GBK" w:hAnsi="Times New Roman" w:cs="Times New Roman" w:hint="eastAsia"/>
          <w:sz w:val="32"/>
          <w:szCs w:val="32"/>
        </w:rPr>
        <w:t>六、其他事宜</w:t>
      </w: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请参会人员于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日前扫以下二维码报名。</w:t>
      </w:r>
    </w:p>
    <w:p w:rsidR="00625732" w:rsidRPr="008A752C" w:rsidRDefault="00625732" w:rsidP="0062573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A752C"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4017F0" wp14:editId="28E2FED9">
            <wp:simplePos x="0" y="0"/>
            <wp:positionH relativeFrom="margin">
              <wp:posOffset>1785439</wp:posOffset>
            </wp:positionH>
            <wp:positionV relativeFrom="paragraph">
              <wp:posOffset>234277</wp:posOffset>
            </wp:positionV>
            <wp:extent cx="1521460" cy="1521460"/>
            <wp:effectExtent l="0" t="0" r="2540" b="2540"/>
            <wp:wrapSquare wrapText="bothSides"/>
            <wp:docPr id="2" name="图片 2" descr="E:\劳动教育\2023年3-4月，劳动教育展示交流活动\活动回执\渝东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劳动教育\2023年3-4月，劳动教育展示交流活动\活动回执\渝东南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1460" cy="15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5732" w:rsidRPr="008A752C" w:rsidRDefault="00625732" w:rsidP="0062573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25732" w:rsidRPr="008A752C" w:rsidRDefault="00625732" w:rsidP="0062573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25732" w:rsidRPr="008A752C" w:rsidRDefault="00625732" w:rsidP="0062573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25732" w:rsidRPr="008A752C" w:rsidRDefault="00625732" w:rsidP="0062573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25732" w:rsidRPr="00894086" w:rsidRDefault="00625732" w:rsidP="0062573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 w:val="en-GB"/>
        </w:rPr>
      </w:pP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联系人：秀山县教师进修学校，杨胜来（劳动教育教研员），</w:t>
      </w:r>
      <w:r w:rsidRPr="00894086">
        <w:rPr>
          <w:rFonts w:ascii="Times New Roman" w:eastAsia="方正仿宋_GBK" w:hAnsi="Times New Roman" w:cs="Times New Roman"/>
          <w:sz w:val="32"/>
          <w:szCs w:val="32"/>
        </w:rPr>
        <w:t>18908277776</w:t>
      </w:r>
      <w:r w:rsidRPr="00894086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9661C8" w:rsidRPr="00625732" w:rsidRDefault="009661C8">
      <w:pPr>
        <w:rPr>
          <w:lang w:val="en-GB"/>
        </w:rPr>
      </w:pPr>
      <w:bookmarkStart w:id="0" w:name="_GoBack"/>
      <w:bookmarkEnd w:id="0"/>
    </w:p>
    <w:sectPr w:rsidR="009661C8" w:rsidRPr="00625732" w:rsidSect="00894086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203374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9D1159" w:rsidRPr="00894086" w:rsidRDefault="00625732">
        <w:pPr>
          <w:pStyle w:val="a3"/>
          <w:rPr>
            <w:rFonts w:ascii="宋体" w:eastAsia="宋体" w:hAnsi="宋体"/>
            <w:sz w:val="28"/>
            <w:szCs w:val="28"/>
          </w:rPr>
        </w:pPr>
        <w:r w:rsidRPr="00894086">
          <w:rPr>
            <w:rFonts w:ascii="宋体" w:eastAsia="宋体" w:hAnsi="宋体"/>
            <w:sz w:val="28"/>
            <w:szCs w:val="28"/>
          </w:rPr>
          <w:fldChar w:fldCharType="begin"/>
        </w:r>
        <w:r w:rsidRPr="0089408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4086">
          <w:rPr>
            <w:rFonts w:ascii="宋体" w:eastAsia="宋体" w:hAnsi="宋体"/>
            <w:sz w:val="28"/>
            <w:szCs w:val="28"/>
          </w:rPr>
          <w:fldChar w:fldCharType="separate"/>
        </w:r>
        <w:r w:rsidRPr="00156AC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10 -</w:t>
        </w:r>
        <w:r w:rsidRPr="0089408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14624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B117DE" w:rsidRPr="00894086" w:rsidRDefault="00625732" w:rsidP="00894086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 w:rsidRPr="00894086">
          <w:rPr>
            <w:rFonts w:ascii="宋体" w:eastAsia="宋体" w:hAnsi="宋体"/>
            <w:sz w:val="28"/>
            <w:szCs w:val="28"/>
          </w:rPr>
          <w:fldChar w:fldCharType="begin"/>
        </w:r>
        <w:r w:rsidRPr="00894086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94086">
          <w:rPr>
            <w:rFonts w:ascii="宋体" w:eastAsia="宋体" w:hAnsi="宋体"/>
            <w:sz w:val="28"/>
            <w:szCs w:val="28"/>
          </w:rPr>
          <w:fldChar w:fldCharType="separate"/>
        </w:r>
        <w:r w:rsidRPr="0062573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94086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5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732"/>
    <w:rsid w:val="00625732"/>
    <w:rsid w:val="0096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5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5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7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25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25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592</Characters>
  <Application>Microsoft Office Word</Application>
  <DocSecurity>0</DocSecurity>
  <Lines>4</Lines>
  <Paragraphs>1</Paragraphs>
  <ScaleCrop>false</ScaleCrop>
  <Company>Sky123.Org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2023-03-24T08:44:00Z</dcterms:created>
  <dcterms:modified xsi:type="dcterms:W3CDTF">2023-03-24T08:44:00Z</dcterms:modified>
</cp:coreProperties>
</file>