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93" w:rsidRDefault="00763893" w:rsidP="00763893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763893" w:rsidRDefault="00763893" w:rsidP="00763893">
      <w:pPr>
        <w:spacing w:line="600" w:lineRule="exact"/>
        <w:rPr>
          <w:rFonts w:ascii="方正黑体_GBK" w:eastAsia="方正黑体_GBK" w:hint="eastAsia"/>
        </w:rPr>
      </w:pPr>
    </w:p>
    <w:p w:rsidR="00763893" w:rsidRDefault="00763893" w:rsidP="00763893">
      <w:pPr>
        <w:spacing w:line="600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中小学学科教师命题能力提升培训学员名单</w:t>
      </w:r>
    </w:p>
    <w:p w:rsidR="00763893" w:rsidRDefault="00763893" w:rsidP="00763893">
      <w:pPr>
        <w:spacing w:line="600" w:lineRule="exact"/>
        <w:jc w:val="center"/>
      </w:pPr>
    </w:p>
    <w:tbl>
      <w:tblPr>
        <w:tblW w:w="9220" w:type="dxa"/>
        <w:tblInd w:w="113" w:type="dxa"/>
        <w:tblLook w:val="0000" w:firstRow="0" w:lastRow="0" w:firstColumn="0" w:lastColumn="0" w:noHBand="0" w:noVBand="0"/>
      </w:tblPr>
      <w:tblGrid>
        <w:gridCol w:w="988"/>
        <w:gridCol w:w="1701"/>
        <w:gridCol w:w="5103"/>
        <w:gridCol w:w="1428"/>
      </w:tblGrid>
      <w:tr w:rsidR="00763893" w:rsidRPr="00400139" w:rsidTr="0082082A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400139">
              <w:rPr>
                <w:rFonts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400139">
              <w:rPr>
                <w:rFonts w:eastAsia="仿宋"/>
                <w:b/>
                <w:bCs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400139">
              <w:rPr>
                <w:rFonts w:eastAsia="仿宋"/>
                <w:b/>
                <w:bCs/>
                <w:color w:val="000000"/>
                <w:kern w:val="0"/>
                <w:sz w:val="24"/>
              </w:rPr>
              <w:t>单</w:t>
            </w:r>
            <w:r w:rsidRPr="00400139">
              <w:rPr>
                <w:rFonts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400139">
              <w:rPr>
                <w:rFonts w:eastAsia="仿宋"/>
                <w:b/>
                <w:bCs/>
                <w:color w:val="000000"/>
                <w:kern w:val="0"/>
                <w:sz w:val="24"/>
              </w:rPr>
              <w:t>位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400139">
              <w:rPr>
                <w:rFonts w:eastAsia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巴南区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重庆市巴南区教师进修学校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李奇生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巴南区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重庆市巴南区教师进修学校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陈孝文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巴南区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重庆市巴南区教师进修学校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张靖华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北碚区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重庆市北碚区陵江小学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张亚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北碚区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重庆市北碚区朝阳小学校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李美娜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北碚区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重庆市朝阳中学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梁金宝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璧山区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重庆市璧山区教师进修学校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万家琴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璧山区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重庆市璧山中学校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钟燕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城口县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重庆市城口县教师进修学校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卓丹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城口县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重庆市城口县教师进修学校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李以明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大渡口区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重庆市大渡口区教师进修学校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王敏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大渡口区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重庆市大渡口区教师进修学校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廖帝学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大足区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重庆市大足区教师进修学校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左梅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大足区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重庆市大足区教师进修学校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胡珊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垫江县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重庆市垫江县进修校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贺鹏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垫江县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重庆市垫江县进修校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刘念一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丰都县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重庆市丰都县中小学教师发展中心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刘艳红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丰都县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重庆市丰都县中小学教师发展中心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郑君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丰都县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重庆市丰都县中小学教师发展中心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钟永凤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奉节县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重庆市奉节县教师进修学院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李大美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奉节县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重庆市奉节县教师进修学院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王莉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奉节县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重庆市奉节县教师进修学院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易宝丽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涪陵区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重庆市涪陵城区第七小学校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王静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涪陵区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重庆市涪陵区教育科学研究所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傅小殷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高新区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重庆市大学城第一中学校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涂洪亮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高新区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重庆高新区教育事务中心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谭兰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合川区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重庆市合川中学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王开奎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合川区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重庆市合川区教育科学研究所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曹鑫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江北区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重庆市江北区教师进修学院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秦敏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江北区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重庆市江北区教师进修学院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刘鸿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江北区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重庆市江北区教师进修学院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李群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江津区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重庆市江津区滨江四牌坊小学校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张鑫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江津区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重庆市江津区塘河小学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王炼兵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九龙坡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重庆市杨家坪中学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范秀芳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九龙坡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重庆市九龙坡区教师进修学院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谢章芳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九龙坡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重庆市铁路中学校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田丽娟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开州区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重庆市开州区教师进修学校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黄胜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开州区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重庆市开州区教师进修学校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余米曲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开州区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重庆市开州区教师进修学校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秦晓波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梁平区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重庆市梁平区教师进修学校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赵江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梁平区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重庆市梁平中学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苏中玲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两江新区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重庆两江新区教育发展研究院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潘婷婷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两江新区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重庆两江新区教育发展研究院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喻晓红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南岸区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重庆市人民（融侨）小学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万振华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南岸区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重庆市南岸区珊瑚实验小学校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陈德军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南岸区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重庆市南岸区教师进修学院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赵安强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南川区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重庆市南川区教师进修学校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罗晓敏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南川区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重庆市南川区教师进修学校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周敏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彭水县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重庆市彭水县两江小学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杜季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彭水县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重庆市彭水县教师进修学校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王元猛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彭水县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重庆市彭水县第三小学校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陶小波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綦江区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重庆市綦江区古南中学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龚顺林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綦江区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重庆市綦江区教育科学研究所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陈松林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黔江区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重庆市黔江区教育科学研究所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陈卫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黔江区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重庆市黔江实验中学校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王伟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黔江区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重庆市黔江区教育科学研究所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陈银秀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荣昌区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重庆市荣昌区教师进修学校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谢安容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荣昌区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重庆市荣昌区教师进修学校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罗文秀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沙坪坝区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重庆市沙坪坝区第一实验小学校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尹语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沙坪坝区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重庆市沙坪坝区沙小盛德小学校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龚纹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沙坪坝区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重庆市第七中学校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周阳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石柱县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重庆市石柱县教育委员会教研室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谭顺祥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石柱县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重庆市石柱中学校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谭奇芬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铜梁区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重庆市铜梁区教师进修学校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阎发模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铜梁区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重庆市铜梁区第一实验小学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唐平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潼南区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重庆市潼南中学校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樊宥希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潼南区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重庆市潼南区教育科学研究所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李竹梅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万盛经开区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重庆市万盛经济技术开发区教师进修学校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彭忍冬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万盛经开区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重庆市万盛经济技术开发区教师进修学校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犹广江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万州区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重庆市万州高级中学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杨建平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万州区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重庆市万州区教师进修学院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向诗清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万州区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重庆市万州第二高级中学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谭忠合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巫山县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重庆市巫山县师资培训中心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张亮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巫山县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重庆市巫山县中小学教学研究室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赵良繁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巫溪县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重庆市巫溪县教师进修学校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熊文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巫溪县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重庆市巫溪县教师进修学校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谭毓富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巫溪县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重庆市巫溪县教师进修学校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张金香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武隆县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重庆市武隆区教师进修学校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黄晓宏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武隆县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重庆市武隆区实验小学校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付建芳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武隆县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重庆市武隆区实验中学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张慧清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秀山县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重庆市秀山县教师进修学校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杨蓉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秀山县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重庆市秀山县教师进修学校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王克芬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秀山县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重庆市秀山县教师进修学校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杨益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永川区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重庆市永川区红专小学校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文世强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永川区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重庆市永川区教师进修学校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骆孝伟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酉阳县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重庆市酉阳县教育科学研究所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冉军</w:t>
            </w: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 xml:space="preserve"> 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酉阳县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重庆市酉阳县教育科学研究所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秦云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渝北区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重庆市渝北区教师进修学院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何小兵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渝北区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重庆市渝北区教师进修学院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封建国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渝北区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重庆市渝北区教师进修学院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伍贤昭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渝中区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重庆市渝中区教师进修学院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张飞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渝中区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重庆市渝中区教师进修学院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周泉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渝中区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重庆市渝中区教师进修学院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许方林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云阳县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重庆市云阳县海峡小学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刘春荣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云阳县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重庆市云阳县实验小学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余晓容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云阳县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重庆市云阳县人和初级中学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刘平秀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长寿区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重庆市长寿区教师发展中心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徐彦雅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长寿区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重庆市长寿区教师发展中心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spacing w:val="-16"/>
                <w:kern w:val="0"/>
                <w:sz w:val="24"/>
              </w:rPr>
              <w:t>蒋维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忠县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重庆市忠县乐天小学校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万会兰</w:t>
            </w:r>
          </w:p>
        </w:tc>
      </w:tr>
      <w:tr w:rsidR="00763893" w:rsidRPr="00400139" w:rsidTr="0082082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忠县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重庆市忠县教育科学研究所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893" w:rsidRPr="00400139" w:rsidRDefault="00763893" w:rsidP="0082082A">
            <w:pPr>
              <w:widowControl/>
              <w:jc w:val="center"/>
              <w:rPr>
                <w:rFonts w:eastAsia="仿宋"/>
                <w:color w:val="000000"/>
                <w:spacing w:val="-16"/>
                <w:kern w:val="0"/>
                <w:sz w:val="24"/>
              </w:rPr>
            </w:pPr>
            <w:r w:rsidRPr="00400139">
              <w:rPr>
                <w:rFonts w:eastAsia="仿宋"/>
                <w:color w:val="000000"/>
                <w:spacing w:val="-16"/>
                <w:kern w:val="0"/>
                <w:sz w:val="24"/>
              </w:rPr>
              <w:t>李北琼</w:t>
            </w:r>
          </w:p>
        </w:tc>
      </w:tr>
    </w:tbl>
    <w:p w:rsidR="00763893" w:rsidRDefault="00763893" w:rsidP="00763893">
      <w:pPr>
        <w:spacing w:line="520" w:lineRule="exact"/>
        <w:jc w:val="left"/>
        <w:rPr>
          <w:rFonts w:ascii="仿宋_GB2312" w:eastAsia="仿宋_GB2312" w:hint="eastAsia"/>
          <w:sz w:val="28"/>
          <w:szCs w:val="28"/>
        </w:rPr>
      </w:pPr>
    </w:p>
    <w:p w:rsidR="00BB0993" w:rsidRDefault="00BB0993">
      <w:bookmarkStart w:id="0" w:name="_GoBack"/>
      <w:bookmarkEnd w:id="0"/>
    </w:p>
    <w:sectPr w:rsidR="00BB0993">
      <w:pgSz w:w="11906" w:h="16838"/>
      <w:pgMar w:top="1559" w:right="1361" w:bottom="1559" w:left="1474" w:header="992" w:footer="567" w:gutter="0"/>
      <w:pgNumType w:fmt="numberInDash"/>
      <w:cols w:space="720"/>
      <w:docGrid w:type="linesAndChars"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93"/>
    <w:rsid w:val="00763893"/>
    <w:rsid w:val="00BB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2110</Characters>
  <Application>Microsoft Office Word</Application>
  <DocSecurity>0</DocSecurity>
  <Lines>17</Lines>
  <Paragraphs>4</Paragraphs>
  <ScaleCrop>false</ScaleCrop>
  <Company>Sky123.Org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2023-02-21T06:50:00Z</dcterms:created>
  <dcterms:modified xsi:type="dcterms:W3CDTF">2023-02-21T06:50:00Z</dcterms:modified>
</cp:coreProperties>
</file>