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25" w:rsidRPr="00694583" w:rsidRDefault="00030625" w:rsidP="00030625">
      <w:pPr>
        <w:spacing w:line="360" w:lineRule="auto"/>
        <w:jc w:val="left"/>
        <w:rPr>
          <w:rFonts w:ascii="Times New Roman" w:eastAsia="方正黑体_GBK" w:hAnsi="Times New Roman" w:cs="Times New Roman"/>
          <w:color w:val="000000" w:themeColor="text1"/>
          <w:sz w:val="32"/>
          <w:szCs w:val="32"/>
        </w:rPr>
      </w:pPr>
      <w:bookmarkStart w:id="0" w:name="_GoBack"/>
      <w:bookmarkEnd w:id="0"/>
      <w:r w:rsidRPr="00694583">
        <w:rPr>
          <w:rFonts w:ascii="Times New Roman" w:eastAsia="方正黑体_GBK" w:hAnsi="Times New Roman" w:cs="Times New Roman" w:hint="eastAsia"/>
          <w:color w:val="000000" w:themeColor="text1"/>
          <w:sz w:val="32"/>
          <w:szCs w:val="32"/>
        </w:rPr>
        <w:t>附件</w:t>
      </w:r>
      <w:r w:rsidRPr="00694583">
        <w:rPr>
          <w:rFonts w:ascii="Times New Roman" w:eastAsia="方正黑体_GBK" w:hAnsi="Times New Roman" w:cs="Times New Roman"/>
          <w:color w:val="000000" w:themeColor="text1"/>
          <w:sz w:val="32"/>
          <w:szCs w:val="32"/>
        </w:rPr>
        <w:t>4</w:t>
      </w:r>
    </w:p>
    <w:p w:rsidR="00030625" w:rsidRPr="00694583" w:rsidRDefault="00030625" w:rsidP="00030625">
      <w:pPr>
        <w:snapToGrid w:val="0"/>
        <w:spacing w:line="600" w:lineRule="exact"/>
        <w:jc w:val="center"/>
        <w:rPr>
          <w:rFonts w:ascii="方正小标宋_GBK" w:eastAsia="方正小标宋_GBK" w:hAnsi="方正小标宋_GBK" w:cs="方正小标宋_GBK"/>
          <w:color w:val="000000" w:themeColor="text1"/>
          <w:sz w:val="36"/>
          <w:szCs w:val="44"/>
        </w:rPr>
      </w:pPr>
      <w:r w:rsidRPr="00694583">
        <w:rPr>
          <w:rFonts w:ascii="方正小标宋_GBK" w:eastAsia="方正小标宋_GBK" w:hAnsi="方正小标宋_GBK" w:cs="方正小标宋_GBK" w:hint="eastAsia"/>
          <w:color w:val="000000" w:themeColor="text1"/>
          <w:sz w:val="36"/>
          <w:szCs w:val="44"/>
        </w:rPr>
        <w:t>2022年重庆市职业教育高质量发展促进技能型社会建设主题案例报送汇总表</w:t>
      </w:r>
    </w:p>
    <w:p w:rsidR="00030625" w:rsidRPr="00694583" w:rsidRDefault="00030625" w:rsidP="00030625">
      <w:pPr>
        <w:ind w:firstLineChars="300" w:firstLine="840"/>
        <w:rPr>
          <w:rFonts w:ascii="Times New Roman" w:eastAsia="方正仿宋_GBK" w:hAnsi="Times New Roman" w:cs="Times New Roman"/>
          <w:color w:val="000000" w:themeColor="text1"/>
          <w:sz w:val="28"/>
          <w:szCs w:val="28"/>
        </w:rPr>
      </w:pPr>
      <w:r w:rsidRPr="00694583">
        <w:rPr>
          <w:rFonts w:ascii="Times New Roman" w:eastAsia="方正仿宋_GBK" w:hAnsi="Times New Roman" w:cs="Times New Roman"/>
          <w:color w:val="000000" w:themeColor="text1"/>
          <w:sz w:val="28"/>
          <w:szCs w:val="28"/>
        </w:rPr>
        <w:t>单位（盖公章）：</w:t>
      </w:r>
      <w:r w:rsidRPr="00694583">
        <w:rPr>
          <w:rFonts w:ascii="Times New Roman" w:eastAsia="方正仿宋_GBK" w:hAnsi="Times New Roman" w:cs="Times New Roman"/>
          <w:color w:val="000000" w:themeColor="text1"/>
          <w:sz w:val="28"/>
          <w:szCs w:val="28"/>
        </w:rPr>
        <w:t xml:space="preserve">                     </w:t>
      </w:r>
      <w:r w:rsidRPr="00694583">
        <w:rPr>
          <w:rFonts w:ascii="Times New Roman" w:eastAsia="方正仿宋_GBK" w:hAnsi="Times New Roman" w:cs="Times New Roman"/>
          <w:color w:val="000000" w:themeColor="text1"/>
          <w:sz w:val="28"/>
          <w:szCs w:val="28"/>
        </w:rPr>
        <w:t>联系人：</w:t>
      </w:r>
      <w:r w:rsidRPr="00694583">
        <w:rPr>
          <w:rFonts w:ascii="Times New Roman" w:eastAsia="方正仿宋_GBK" w:hAnsi="Times New Roman" w:cs="Times New Roman"/>
          <w:color w:val="000000" w:themeColor="text1"/>
          <w:sz w:val="28"/>
          <w:szCs w:val="28"/>
        </w:rPr>
        <w:t xml:space="preserve">                       </w:t>
      </w:r>
      <w:r w:rsidRPr="00694583">
        <w:rPr>
          <w:rFonts w:ascii="Times New Roman" w:eastAsia="方正仿宋_GBK" w:hAnsi="Times New Roman" w:cs="Times New Roman"/>
          <w:color w:val="000000" w:themeColor="text1"/>
          <w:sz w:val="28"/>
          <w:szCs w:val="28"/>
        </w:rPr>
        <w:t>联系方式：</w:t>
      </w:r>
    </w:p>
    <w:tbl>
      <w:tblPr>
        <w:tblStyle w:val="a3"/>
        <w:tblW w:w="12683" w:type="dxa"/>
        <w:jc w:val="center"/>
        <w:tblLook w:val="04A0" w:firstRow="1" w:lastRow="0" w:firstColumn="1" w:lastColumn="0" w:noHBand="0" w:noVBand="1"/>
      </w:tblPr>
      <w:tblGrid>
        <w:gridCol w:w="1371"/>
        <w:gridCol w:w="1564"/>
        <w:gridCol w:w="2039"/>
        <w:gridCol w:w="2440"/>
        <w:gridCol w:w="1750"/>
        <w:gridCol w:w="1605"/>
        <w:gridCol w:w="1914"/>
      </w:tblGrid>
      <w:tr w:rsidR="00030625" w:rsidRPr="00694583" w:rsidTr="00F217B2">
        <w:trPr>
          <w:trHeight w:val="844"/>
          <w:jc w:val="center"/>
        </w:trPr>
        <w:tc>
          <w:tcPr>
            <w:tcW w:w="1371"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序号</w:t>
            </w:r>
          </w:p>
        </w:tc>
        <w:tc>
          <w:tcPr>
            <w:tcW w:w="1564"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单位类型</w:t>
            </w:r>
          </w:p>
        </w:tc>
        <w:tc>
          <w:tcPr>
            <w:tcW w:w="2039"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单位名称</w:t>
            </w:r>
          </w:p>
        </w:tc>
        <w:tc>
          <w:tcPr>
            <w:tcW w:w="2440"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作品题目</w:t>
            </w:r>
          </w:p>
        </w:tc>
        <w:tc>
          <w:tcPr>
            <w:tcW w:w="1750"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所属主题</w:t>
            </w:r>
          </w:p>
        </w:tc>
        <w:tc>
          <w:tcPr>
            <w:tcW w:w="1605"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作者姓名</w:t>
            </w:r>
          </w:p>
        </w:tc>
        <w:tc>
          <w:tcPr>
            <w:tcW w:w="1914" w:type="dxa"/>
            <w:vAlign w:val="center"/>
          </w:tcPr>
          <w:p w:rsidR="00030625" w:rsidRPr="00694583" w:rsidRDefault="00030625" w:rsidP="00F217B2">
            <w:pPr>
              <w:jc w:val="center"/>
              <w:rPr>
                <w:rFonts w:eastAsia="方正仿宋_GBK"/>
                <w:bCs/>
                <w:color w:val="000000" w:themeColor="text1"/>
                <w:sz w:val="28"/>
                <w:szCs w:val="32"/>
              </w:rPr>
            </w:pPr>
            <w:r w:rsidRPr="00694583">
              <w:rPr>
                <w:rFonts w:eastAsia="方正仿宋_GBK"/>
                <w:bCs/>
                <w:color w:val="000000" w:themeColor="text1"/>
                <w:sz w:val="28"/>
                <w:szCs w:val="32"/>
              </w:rPr>
              <w:t>联系电话</w:t>
            </w:r>
          </w:p>
        </w:tc>
      </w:tr>
      <w:tr w:rsidR="00030625" w:rsidRPr="00694583" w:rsidTr="00F217B2">
        <w:trPr>
          <w:trHeight w:val="769"/>
          <w:jc w:val="center"/>
        </w:trPr>
        <w:tc>
          <w:tcPr>
            <w:tcW w:w="1371" w:type="dxa"/>
            <w:vAlign w:val="center"/>
          </w:tcPr>
          <w:p w:rsidR="00030625" w:rsidRPr="00694583" w:rsidRDefault="00030625" w:rsidP="00F217B2">
            <w:pPr>
              <w:jc w:val="center"/>
              <w:rPr>
                <w:rFonts w:eastAsia="方正仿宋_GBK"/>
                <w:color w:val="000000" w:themeColor="text1"/>
                <w:sz w:val="24"/>
                <w:szCs w:val="24"/>
              </w:rPr>
            </w:pPr>
            <w:r w:rsidRPr="00694583">
              <w:rPr>
                <w:rFonts w:eastAsia="方正仿宋_GBK"/>
                <w:color w:val="000000" w:themeColor="text1"/>
                <w:sz w:val="24"/>
                <w:szCs w:val="24"/>
              </w:rPr>
              <w:t>1</w:t>
            </w:r>
          </w:p>
        </w:tc>
        <w:tc>
          <w:tcPr>
            <w:tcW w:w="1564" w:type="dxa"/>
          </w:tcPr>
          <w:p w:rsidR="00030625" w:rsidRPr="00694583" w:rsidRDefault="00030625" w:rsidP="00F217B2">
            <w:pPr>
              <w:jc w:val="center"/>
              <w:rPr>
                <w:rFonts w:eastAsia="方正仿宋_GBK"/>
                <w:color w:val="000000" w:themeColor="text1"/>
                <w:sz w:val="24"/>
                <w:szCs w:val="24"/>
              </w:rPr>
            </w:pPr>
          </w:p>
        </w:tc>
        <w:tc>
          <w:tcPr>
            <w:tcW w:w="2039" w:type="dxa"/>
          </w:tcPr>
          <w:p w:rsidR="00030625" w:rsidRPr="00694583" w:rsidRDefault="00030625" w:rsidP="00F217B2">
            <w:pPr>
              <w:jc w:val="center"/>
              <w:rPr>
                <w:rFonts w:eastAsia="方正仿宋_GBK"/>
                <w:color w:val="000000" w:themeColor="text1"/>
                <w:sz w:val="24"/>
                <w:szCs w:val="24"/>
              </w:rPr>
            </w:pPr>
          </w:p>
        </w:tc>
        <w:tc>
          <w:tcPr>
            <w:tcW w:w="2440" w:type="dxa"/>
            <w:vAlign w:val="center"/>
          </w:tcPr>
          <w:p w:rsidR="00030625" w:rsidRPr="00694583" w:rsidRDefault="00030625" w:rsidP="00F217B2">
            <w:pPr>
              <w:jc w:val="center"/>
              <w:rPr>
                <w:rFonts w:eastAsia="方正仿宋_GBK"/>
                <w:color w:val="000000" w:themeColor="text1"/>
                <w:sz w:val="24"/>
                <w:szCs w:val="24"/>
              </w:rPr>
            </w:pPr>
          </w:p>
        </w:tc>
        <w:tc>
          <w:tcPr>
            <w:tcW w:w="1750" w:type="dxa"/>
          </w:tcPr>
          <w:p w:rsidR="00030625" w:rsidRPr="00694583" w:rsidRDefault="00030625" w:rsidP="00F217B2">
            <w:pPr>
              <w:jc w:val="center"/>
              <w:rPr>
                <w:rFonts w:eastAsia="方正仿宋_GBK"/>
                <w:color w:val="000000" w:themeColor="text1"/>
                <w:sz w:val="24"/>
                <w:szCs w:val="24"/>
              </w:rPr>
            </w:pPr>
          </w:p>
        </w:tc>
        <w:tc>
          <w:tcPr>
            <w:tcW w:w="1605" w:type="dxa"/>
            <w:vAlign w:val="center"/>
          </w:tcPr>
          <w:p w:rsidR="00030625" w:rsidRPr="00694583" w:rsidRDefault="00030625" w:rsidP="00F217B2">
            <w:pPr>
              <w:jc w:val="center"/>
              <w:rPr>
                <w:rFonts w:eastAsia="方正仿宋_GBK"/>
                <w:color w:val="000000" w:themeColor="text1"/>
                <w:sz w:val="24"/>
                <w:szCs w:val="24"/>
              </w:rPr>
            </w:pPr>
          </w:p>
        </w:tc>
        <w:tc>
          <w:tcPr>
            <w:tcW w:w="1914" w:type="dxa"/>
            <w:vAlign w:val="center"/>
          </w:tcPr>
          <w:p w:rsidR="00030625" w:rsidRPr="00694583" w:rsidRDefault="00030625" w:rsidP="00F217B2">
            <w:pPr>
              <w:jc w:val="center"/>
              <w:rPr>
                <w:rFonts w:eastAsia="方正仿宋_GBK"/>
                <w:color w:val="000000" w:themeColor="text1"/>
                <w:sz w:val="24"/>
                <w:szCs w:val="24"/>
              </w:rPr>
            </w:pPr>
          </w:p>
        </w:tc>
      </w:tr>
      <w:tr w:rsidR="00030625" w:rsidRPr="00694583" w:rsidTr="00F217B2">
        <w:trPr>
          <w:trHeight w:val="769"/>
          <w:jc w:val="center"/>
        </w:trPr>
        <w:tc>
          <w:tcPr>
            <w:tcW w:w="1371" w:type="dxa"/>
            <w:vAlign w:val="center"/>
          </w:tcPr>
          <w:p w:rsidR="00030625" w:rsidRPr="00694583" w:rsidRDefault="00030625" w:rsidP="00F217B2">
            <w:pPr>
              <w:jc w:val="center"/>
              <w:rPr>
                <w:rFonts w:eastAsia="方正仿宋_GBK"/>
                <w:color w:val="000000" w:themeColor="text1"/>
                <w:sz w:val="24"/>
                <w:szCs w:val="24"/>
              </w:rPr>
            </w:pPr>
            <w:r w:rsidRPr="00694583">
              <w:rPr>
                <w:rFonts w:eastAsia="方正仿宋_GBK"/>
                <w:color w:val="000000" w:themeColor="text1"/>
                <w:sz w:val="24"/>
                <w:szCs w:val="24"/>
              </w:rPr>
              <w:t>2</w:t>
            </w:r>
          </w:p>
        </w:tc>
        <w:tc>
          <w:tcPr>
            <w:tcW w:w="1564" w:type="dxa"/>
          </w:tcPr>
          <w:p w:rsidR="00030625" w:rsidRPr="00694583" w:rsidRDefault="00030625" w:rsidP="00F217B2">
            <w:pPr>
              <w:jc w:val="center"/>
              <w:rPr>
                <w:rFonts w:eastAsia="方正仿宋_GBK"/>
                <w:color w:val="000000" w:themeColor="text1"/>
                <w:sz w:val="24"/>
                <w:szCs w:val="24"/>
              </w:rPr>
            </w:pPr>
          </w:p>
        </w:tc>
        <w:tc>
          <w:tcPr>
            <w:tcW w:w="2039" w:type="dxa"/>
          </w:tcPr>
          <w:p w:rsidR="00030625" w:rsidRPr="00694583" w:rsidRDefault="00030625" w:rsidP="00F217B2">
            <w:pPr>
              <w:jc w:val="center"/>
              <w:rPr>
                <w:rFonts w:eastAsia="方正仿宋_GBK"/>
                <w:color w:val="000000" w:themeColor="text1"/>
                <w:sz w:val="24"/>
                <w:szCs w:val="24"/>
              </w:rPr>
            </w:pPr>
          </w:p>
        </w:tc>
        <w:tc>
          <w:tcPr>
            <w:tcW w:w="2440" w:type="dxa"/>
            <w:vAlign w:val="center"/>
          </w:tcPr>
          <w:p w:rsidR="00030625" w:rsidRPr="00694583" w:rsidRDefault="00030625" w:rsidP="00F217B2">
            <w:pPr>
              <w:jc w:val="center"/>
              <w:rPr>
                <w:rFonts w:eastAsia="方正仿宋_GBK"/>
                <w:color w:val="000000" w:themeColor="text1"/>
                <w:sz w:val="24"/>
                <w:szCs w:val="24"/>
              </w:rPr>
            </w:pPr>
          </w:p>
        </w:tc>
        <w:tc>
          <w:tcPr>
            <w:tcW w:w="1750" w:type="dxa"/>
          </w:tcPr>
          <w:p w:rsidR="00030625" w:rsidRPr="00694583" w:rsidRDefault="00030625" w:rsidP="00F217B2">
            <w:pPr>
              <w:jc w:val="center"/>
              <w:rPr>
                <w:rFonts w:eastAsia="方正仿宋_GBK"/>
                <w:color w:val="000000" w:themeColor="text1"/>
                <w:sz w:val="24"/>
                <w:szCs w:val="24"/>
              </w:rPr>
            </w:pPr>
          </w:p>
        </w:tc>
        <w:tc>
          <w:tcPr>
            <w:tcW w:w="1605" w:type="dxa"/>
            <w:vAlign w:val="center"/>
          </w:tcPr>
          <w:p w:rsidR="00030625" w:rsidRPr="00694583" w:rsidRDefault="00030625" w:rsidP="00F217B2">
            <w:pPr>
              <w:jc w:val="center"/>
              <w:rPr>
                <w:rFonts w:eastAsia="方正仿宋_GBK"/>
                <w:color w:val="000000" w:themeColor="text1"/>
                <w:sz w:val="24"/>
                <w:szCs w:val="24"/>
              </w:rPr>
            </w:pPr>
          </w:p>
        </w:tc>
        <w:tc>
          <w:tcPr>
            <w:tcW w:w="1914" w:type="dxa"/>
            <w:vAlign w:val="center"/>
          </w:tcPr>
          <w:p w:rsidR="00030625" w:rsidRPr="00694583" w:rsidRDefault="00030625" w:rsidP="00F217B2">
            <w:pPr>
              <w:jc w:val="center"/>
              <w:rPr>
                <w:rFonts w:eastAsia="方正仿宋_GBK"/>
                <w:color w:val="000000" w:themeColor="text1"/>
                <w:sz w:val="24"/>
                <w:szCs w:val="24"/>
              </w:rPr>
            </w:pPr>
          </w:p>
        </w:tc>
      </w:tr>
      <w:tr w:rsidR="00030625" w:rsidRPr="00694583" w:rsidTr="00F217B2">
        <w:trPr>
          <w:trHeight w:val="769"/>
          <w:jc w:val="center"/>
        </w:trPr>
        <w:tc>
          <w:tcPr>
            <w:tcW w:w="1371" w:type="dxa"/>
            <w:vAlign w:val="center"/>
          </w:tcPr>
          <w:p w:rsidR="00030625" w:rsidRPr="00694583" w:rsidRDefault="00030625" w:rsidP="00F217B2">
            <w:pPr>
              <w:jc w:val="center"/>
              <w:rPr>
                <w:rFonts w:eastAsia="方正仿宋_GBK"/>
                <w:color w:val="000000" w:themeColor="text1"/>
                <w:sz w:val="24"/>
                <w:szCs w:val="24"/>
              </w:rPr>
            </w:pPr>
            <w:r w:rsidRPr="00694583">
              <w:rPr>
                <w:rFonts w:eastAsia="方正仿宋_GBK"/>
                <w:color w:val="000000" w:themeColor="text1"/>
                <w:sz w:val="24"/>
                <w:szCs w:val="24"/>
              </w:rPr>
              <w:t>3</w:t>
            </w:r>
          </w:p>
        </w:tc>
        <w:tc>
          <w:tcPr>
            <w:tcW w:w="1564" w:type="dxa"/>
          </w:tcPr>
          <w:p w:rsidR="00030625" w:rsidRPr="00694583" w:rsidRDefault="00030625" w:rsidP="00F217B2">
            <w:pPr>
              <w:jc w:val="center"/>
              <w:rPr>
                <w:rFonts w:eastAsia="方正仿宋_GBK"/>
                <w:color w:val="000000" w:themeColor="text1"/>
                <w:sz w:val="24"/>
                <w:szCs w:val="24"/>
              </w:rPr>
            </w:pPr>
          </w:p>
        </w:tc>
        <w:tc>
          <w:tcPr>
            <w:tcW w:w="2039" w:type="dxa"/>
          </w:tcPr>
          <w:p w:rsidR="00030625" w:rsidRPr="00694583" w:rsidRDefault="00030625" w:rsidP="00F217B2">
            <w:pPr>
              <w:jc w:val="center"/>
              <w:rPr>
                <w:rFonts w:eastAsia="方正仿宋_GBK"/>
                <w:color w:val="000000" w:themeColor="text1"/>
                <w:sz w:val="24"/>
                <w:szCs w:val="24"/>
              </w:rPr>
            </w:pPr>
          </w:p>
        </w:tc>
        <w:tc>
          <w:tcPr>
            <w:tcW w:w="2440" w:type="dxa"/>
            <w:vAlign w:val="center"/>
          </w:tcPr>
          <w:p w:rsidR="00030625" w:rsidRPr="00694583" w:rsidRDefault="00030625" w:rsidP="00F217B2">
            <w:pPr>
              <w:jc w:val="center"/>
              <w:rPr>
                <w:rFonts w:eastAsia="方正仿宋_GBK"/>
                <w:color w:val="000000" w:themeColor="text1"/>
                <w:sz w:val="24"/>
                <w:szCs w:val="24"/>
              </w:rPr>
            </w:pPr>
          </w:p>
        </w:tc>
        <w:tc>
          <w:tcPr>
            <w:tcW w:w="1750" w:type="dxa"/>
          </w:tcPr>
          <w:p w:rsidR="00030625" w:rsidRPr="00694583" w:rsidRDefault="00030625" w:rsidP="00F217B2">
            <w:pPr>
              <w:jc w:val="center"/>
              <w:rPr>
                <w:rFonts w:eastAsia="方正仿宋_GBK"/>
                <w:color w:val="000000" w:themeColor="text1"/>
                <w:sz w:val="24"/>
                <w:szCs w:val="24"/>
              </w:rPr>
            </w:pPr>
          </w:p>
        </w:tc>
        <w:tc>
          <w:tcPr>
            <w:tcW w:w="1605" w:type="dxa"/>
            <w:vAlign w:val="center"/>
          </w:tcPr>
          <w:p w:rsidR="00030625" w:rsidRPr="00694583" w:rsidRDefault="00030625" w:rsidP="00F217B2">
            <w:pPr>
              <w:jc w:val="center"/>
              <w:rPr>
                <w:rFonts w:eastAsia="方正仿宋_GBK"/>
                <w:color w:val="000000" w:themeColor="text1"/>
                <w:sz w:val="24"/>
                <w:szCs w:val="24"/>
              </w:rPr>
            </w:pPr>
          </w:p>
        </w:tc>
        <w:tc>
          <w:tcPr>
            <w:tcW w:w="1914" w:type="dxa"/>
            <w:vAlign w:val="center"/>
          </w:tcPr>
          <w:p w:rsidR="00030625" w:rsidRPr="00694583" w:rsidRDefault="00030625" w:rsidP="00F217B2">
            <w:pPr>
              <w:jc w:val="center"/>
              <w:rPr>
                <w:rFonts w:eastAsia="方正仿宋_GBK"/>
                <w:color w:val="000000" w:themeColor="text1"/>
                <w:sz w:val="24"/>
                <w:szCs w:val="24"/>
              </w:rPr>
            </w:pPr>
          </w:p>
        </w:tc>
      </w:tr>
      <w:tr w:rsidR="00030625" w:rsidRPr="00694583" w:rsidTr="00F217B2">
        <w:trPr>
          <w:trHeight w:val="769"/>
          <w:jc w:val="center"/>
        </w:trPr>
        <w:tc>
          <w:tcPr>
            <w:tcW w:w="1371" w:type="dxa"/>
            <w:vAlign w:val="center"/>
          </w:tcPr>
          <w:p w:rsidR="00030625" w:rsidRPr="00694583" w:rsidRDefault="00030625" w:rsidP="00F217B2">
            <w:pPr>
              <w:jc w:val="center"/>
              <w:rPr>
                <w:rFonts w:eastAsia="方正仿宋_GBK"/>
                <w:color w:val="000000" w:themeColor="text1"/>
                <w:sz w:val="24"/>
                <w:szCs w:val="24"/>
              </w:rPr>
            </w:pPr>
            <w:r w:rsidRPr="00694583">
              <w:rPr>
                <w:rFonts w:eastAsia="方正仿宋_GBK"/>
                <w:color w:val="000000" w:themeColor="text1"/>
                <w:sz w:val="24"/>
                <w:szCs w:val="24"/>
              </w:rPr>
              <w:t>4</w:t>
            </w:r>
          </w:p>
        </w:tc>
        <w:tc>
          <w:tcPr>
            <w:tcW w:w="1564" w:type="dxa"/>
          </w:tcPr>
          <w:p w:rsidR="00030625" w:rsidRPr="00694583" w:rsidRDefault="00030625" w:rsidP="00F217B2">
            <w:pPr>
              <w:jc w:val="center"/>
              <w:rPr>
                <w:rFonts w:eastAsia="方正仿宋_GBK"/>
                <w:color w:val="000000" w:themeColor="text1"/>
                <w:sz w:val="24"/>
                <w:szCs w:val="24"/>
              </w:rPr>
            </w:pPr>
          </w:p>
        </w:tc>
        <w:tc>
          <w:tcPr>
            <w:tcW w:w="2039" w:type="dxa"/>
          </w:tcPr>
          <w:p w:rsidR="00030625" w:rsidRPr="00694583" w:rsidRDefault="00030625" w:rsidP="00F217B2">
            <w:pPr>
              <w:jc w:val="center"/>
              <w:rPr>
                <w:rFonts w:eastAsia="方正仿宋_GBK"/>
                <w:color w:val="000000" w:themeColor="text1"/>
                <w:sz w:val="24"/>
                <w:szCs w:val="24"/>
              </w:rPr>
            </w:pPr>
          </w:p>
        </w:tc>
        <w:tc>
          <w:tcPr>
            <w:tcW w:w="2440" w:type="dxa"/>
            <w:vAlign w:val="center"/>
          </w:tcPr>
          <w:p w:rsidR="00030625" w:rsidRPr="00694583" w:rsidRDefault="00030625" w:rsidP="00F217B2">
            <w:pPr>
              <w:jc w:val="center"/>
              <w:rPr>
                <w:rFonts w:eastAsia="方正仿宋_GBK"/>
                <w:color w:val="000000" w:themeColor="text1"/>
                <w:sz w:val="24"/>
                <w:szCs w:val="24"/>
              </w:rPr>
            </w:pPr>
          </w:p>
        </w:tc>
        <w:tc>
          <w:tcPr>
            <w:tcW w:w="1750" w:type="dxa"/>
          </w:tcPr>
          <w:p w:rsidR="00030625" w:rsidRPr="00694583" w:rsidRDefault="00030625" w:rsidP="00F217B2">
            <w:pPr>
              <w:jc w:val="center"/>
              <w:rPr>
                <w:rFonts w:eastAsia="方正仿宋_GBK"/>
                <w:color w:val="000000" w:themeColor="text1"/>
                <w:sz w:val="24"/>
                <w:szCs w:val="24"/>
              </w:rPr>
            </w:pPr>
          </w:p>
        </w:tc>
        <w:tc>
          <w:tcPr>
            <w:tcW w:w="1605" w:type="dxa"/>
            <w:vAlign w:val="center"/>
          </w:tcPr>
          <w:p w:rsidR="00030625" w:rsidRPr="00694583" w:rsidRDefault="00030625" w:rsidP="00F217B2">
            <w:pPr>
              <w:jc w:val="center"/>
              <w:rPr>
                <w:rFonts w:eastAsia="方正仿宋_GBK"/>
                <w:color w:val="000000" w:themeColor="text1"/>
                <w:sz w:val="24"/>
                <w:szCs w:val="24"/>
              </w:rPr>
            </w:pPr>
          </w:p>
        </w:tc>
        <w:tc>
          <w:tcPr>
            <w:tcW w:w="1914" w:type="dxa"/>
            <w:vAlign w:val="center"/>
          </w:tcPr>
          <w:p w:rsidR="00030625" w:rsidRPr="00694583" w:rsidRDefault="00030625" w:rsidP="00F217B2">
            <w:pPr>
              <w:jc w:val="center"/>
              <w:rPr>
                <w:rFonts w:eastAsia="方正仿宋_GBK"/>
                <w:color w:val="000000" w:themeColor="text1"/>
                <w:sz w:val="24"/>
                <w:szCs w:val="24"/>
              </w:rPr>
            </w:pPr>
          </w:p>
        </w:tc>
      </w:tr>
    </w:tbl>
    <w:p w:rsidR="00030625" w:rsidRPr="00694583" w:rsidRDefault="00030625" w:rsidP="00030625">
      <w:pPr>
        <w:spacing w:line="560" w:lineRule="exact"/>
        <w:ind w:firstLineChars="200" w:firstLine="480"/>
        <w:rPr>
          <w:rFonts w:ascii="Times New Roman" w:eastAsia="方正仿宋_GBK" w:hAnsi="Times New Roman" w:cs="Times New Roman"/>
          <w:color w:val="000000" w:themeColor="text1"/>
          <w:sz w:val="24"/>
          <w:szCs w:val="32"/>
        </w:rPr>
      </w:pPr>
      <w:r w:rsidRPr="00694583">
        <w:rPr>
          <w:rFonts w:ascii="Times New Roman" w:eastAsia="方正仿宋_GBK" w:hAnsi="Times New Roman" w:cs="Times New Roman"/>
          <w:color w:val="000000" w:themeColor="text1"/>
          <w:sz w:val="24"/>
          <w:szCs w:val="32"/>
        </w:rPr>
        <w:t>备注：</w:t>
      </w:r>
      <w:r w:rsidRPr="00694583">
        <w:rPr>
          <w:rFonts w:ascii="Times New Roman" w:eastAsia="方正仿宋_GBK" w:hAnsi="Times New Roman" w:cs="Times New Roman"/>
          <w:color w:val="000000" w:themeColor="text1"/>
          <w:sz w:val="24"/>
          <w:szCs w:val="32"/>
        </w:rPr>
        <w:t>1.</w:t>
      </w:r>
      <w:r w:rsidRPr="00694583">
        <w:rPr>
          <w:rFonts w:ascii="Times New Roman" w:eastAsia="方正仿宋_GBK" w:hAnsi="Times New Roman" w:cs="Times New Roman"/>
          <w:color w:val="000000" w:themeColor="text1"/>
          <w:sz w:val="24"/>
          <w:szCs w:val="32"/>
        </w:rPr>
        <w:t>单位类型包括：中职学校（区县教研机构）、高职学校（职教本科）；</w:t>
      </w:r>
    </w:p>
    <w:p w:rsidR="00030625" w:rsidRPr="00694583" w:rsidRDefault="00030625" w:rsidP="00030625">
      <w:pPr>
        <w:spacing w:line="560" w:lineRule="exact"/>
        <w:ind w:firstLineChars="500" w:firstLine="1200"/>
        <w:rPr>
          <w:rFonts w:ascii="Times New Roman" w:eastAsia="方正仿宋_GBK" w:hAnsi="Times New Roman" w:cs="Times New Roman"/>
          <w:color w:val="000000" w:themeColor="text1"/>
          <w:sz w:val="24"/>
          <w:szCs w:val="24"/>
        </w:rPr>
      </w:pPr>
      <w:r w:rsidRPr="00694583">
        <w:rPr>
          <w:rFonts w:ascii="Times New Roman" w:eastAsia="方正仿宋_GBK" w:hAnsi="Times New Roman" w:cs="Times New Roman"/>
          <w:color w:val="000000" w:themeColor="text1"/>
          <w:sz w:val="24"/>
          <w:szCs w:val="24"/>
        </w:rPr>
        <w:t>2.</w:t>
      </w:r>
      <w:r w:rsidRPr="00694583">
        <w:rPr>
          <w:rFonts w:ascii="Times New Roman" w:eastAsia="方正仿宋_GBK" w:hAnsi="Times New Roman" w:cs="Times New Roman"/>
          <w:color w:val="000000" w:themeColor="text1"/>
          <w:sz w:val="24"/>
          <w:szCs w:val="24"/>
        </w:rPr>
        <w:t>所属主题包括：立德树人的实践探索典型案例、中国特色学徒制试点典型案例、中高职一体化人才培养典型案例、教师教学创新团队建设典型案例、专业升级与数字化改造典型案例、</w:t>
      </w:r>
      <w:r w:rsidRPr="00694583">
        <w:rPr>
          <w:rFonts w:ascii="Times New Roman" w:eastAsia="方正仿宋_GBK" w:hAnsi="Times New Roman" w:cs="Times New Roman"/>
          <w:color w:val="000000" w:themeColor="text1"/>
          <w:sz w:val="24"/>
          <w:szCs w:val="24"/>
        </w:rPr>
        <w:t>“</w:t>
      </w:r>
      <w:r w:rsidRPr="00694583">
        <w:rPr>
          <w:rFonts w:ascii="Times New Roman" w:eastAsia="方正仿宋_GBK" w:hAnsi="Times New Roman" w:cs="Times New Roman"/>
          <w:color w:val="000000" w:themeColor="text1"/>
          <w:sz w:val="24"/>
          <w:szCs w:val="24"/>
        </w:rPr>
        <w:t>岗课赛证</w:t>
      </w:r>
      <w:r w:rsidRPr="00694583">
        <w:rPr>
          <w:rFonts w:ascii="Times New Roman" w:eastAsia="方正仿宋_GBK" w:hAnsi="Times New Roman" w:cs="Times New Roman"/>
          <w:color w:val="000000" w:themeColor="text1"/>
          <w:sz w:val="24"/>
          <w:szCs w:val="24"/>
        </w:rPr>
        <w:t>”</w:t>
      </w:r>
      <w:r w:rsidRPr="00694583">
        <w:rPr>
          <w:rFonts w:ascii="Times New Roman" w:eastAsia="方正仿宋_GBK" w:hAnsi="Times New Roman" w:cs="Times New Roman"/>
          <w:color w:val="000000" w:themeColor="text1"/>
          <w:sz w:val="24"/>
          <w:szCs w:val="24"/>
        </w:rPr>
        <w:t>综合育人典型案例、职业教育服务乡村振兴典型案例、职业教育国际交流合作典型案例。</w:t>
      </w:r>
    </w:p>
    <w:p w:rsidR="00716128" w:rsidRPr="00030625" w:rsidRDefault="00716128"/>
    <w:sectPr w:rsidR="00716128" w:rsidRPr="00030625" w:rsidSect="00030625">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25"/>
    <w:rsid w:val="00030625"/>
    <w:rsid w:val="0071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3062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3062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288</Characters>
  <Application>Microsoft Office Word</Application>
  <DocSecurity>0</DocSecurity>
  <Lines>2</Lines>
  <Paragraphs>1</Paragraphs>
  <ScaleCrop>false</ScaleCrop>
  <Company>Sky123.Org</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2022-11-02T01:38:00Z</dcterms:created>
  <dcterms:modified xsi:type="dcterms:W3CDTF">2022-11-02T01:38:00Z</dcterms:modified>
</cp:coreProperties>
</file>