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68" w:rsidRDefault="00D42A68" w:rsidP="00D42A68">
      <w:pPr>
        <w:spacing w:line="600" w:lineRule="exact"/>
        <w:jc w:val="lef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>2</w:t>
      </w:r>
    </w:p>
    <w:p w:rsidR="00D42A68" w:rsidRDefault="00D42A68" w:rsidP="00D42A68">
      <w:pPr>
        <w:snapToGrid w:val="0"/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44"/>
        </w:rPr>
      </w:pPr>
    </w:p>
    <w:p w:rsidR="00D42A68" w:rsidRDefault="00D42A68" w:rsidP="00D42A68">
      <w:pPr>
        <w:snapToGrid w:val="0"/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44"/>
        </w:rPr>
      </w:pPr>
      <w:r>
        <w:rPr>
          <w:rFonts w:ascii="方正小标宋_GBK" w:eastAsia="方正小标宋_GBK" w:hAnsi="方正小标宋_GBK" w:cs="方正小标宋_GBK" w:hint="eastAsia"/>
          <w:sz w:val="36"/>
          <w:szCs w:val="44"/>
        </w:rPr>
        <w:t>四川省中职学校参会名单（42所）</w:t>
      </w:r>
    </w:p>
    <w:p w:rsidR="00D42A68" w:rsidRPr="00AC6FA4" w:rsidRDefault="00D42A68" w:rsidP="00D42A68">
      <w:pPr>
        <w:pStyle w:val="a0"/>
      </w:pP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四川省商务学校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成都市洞子口职业高级中学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成都市温江区燎原职业技术学校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成都市现代职业技术学校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成都市现代制造职业技术学校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四川省蒲江县职业中学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四川省邛崃市职业高级中学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成都市青苏职业中专学校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富顺职业技术学校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攀枝花市建筑工程学校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攀枝花市经贸旅游学校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泸州市职业技术学校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泸县建筑职业中专学校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泸州市江南职业中学校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德阳通用电子科技学校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北川羌族自治县七一职业中学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江油市中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坝职业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中学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四川省绵阳职业技术学校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四川省射洪县职业中专学校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遂宁市职业技术学校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四川省隆昌县城关职业中学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威远县职业技术学校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四川省食品药品学校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四川省质量技术监督学校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乐山市计算机学校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四川省南充外国语中等专业学校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四川省南充中等专业学校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四川省长宁县职业高级中学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南江县小河职业中学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四川省档案学校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四川省资阳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市雁江区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职业技术学校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核工业成都机电学校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四川省盐业学校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四川省金堂县职业高级中学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泸州市江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阳职业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高级中学校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绵阳市游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仙职业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技术学校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四川省遂宁市安居职业高级中学校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四川省宜宾市工业职业技术学校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四川省长宁县职业技术学校</w:t>
      </w:r>
    </w:p>
    <w:p w:rsidR="00D42A68" w:rsidRDefault="00D42A68" w:rsidP="00D42A68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四川省渠县职业中专学校</w:t>
      </w:r>
    </w:p>
    <w:p w:rsidR="00134975" w:rsidRPr="00D42A68" w:rsidRDefault="00134975">
      <w:bookmarkStart w:id="0" w:name="_GoBack"/>
      <w:bookmarkEnd w:id="0"/>
    </w:p>
    <w:sectPr w:rsidR="00134975" w:rsidRPr="00D42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68"/>
    <w:rsid w:val="00134975"/>
    <w:rsid w:val="00D4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42A6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link w:val="Char"/>
    <w:qFormat/>
    <w:rsid w:val="00D42A68"/>
    <w:pPr>
      <w:spacing w:line="320" w:lineRule="exact"/>
    </w:pPr>
    <w:rPr>
      <w:rFonts w:ascii="仿宋_GB2312" w:eastAsia="仿宋_GB2312"/>
      <w:spacing w:val="-6"/>
      <w:sz w:val="32"/>
    </w:rPr>
  </w:style>
  <w:style w:type="character" w:customStyle="1" w:styleId="Char">
    <w:name w:val="正文文本 Char"/>
    <w:basedOn w:val="a1"/>
    <w:link w:val="a0"/>
    <w:rsid w:val="00D42A68"/>
    <w:rPr>
      <w:rFonts w:ascii="仿宋_GB2312" w:eastAsia="仿宋_GB2312" w:hAnsi="等线" w:cs="Times New Roman"/>
      <w:spacing w:val="-6"/>
      <w:sz w:val="32"/>
    </w:rPr>
  </w:style>
  <w:style w:type="paragraph" w:styleId="5">
    <w:name w:val="toc 5"/>
    <w:basedOn w:val="a"/>
    <w:next w:val="a"/>
    <w:autoRedefine/>
    <w:uiPriority w:val="39"/>
    <w:semiHidden/>
    <w:unhideWhenUsed/>
    <w:rsid w:val="00D42A68"/>
    <w:pPr>
      <w:ind w:leftChars="800" w:left="16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42A6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link w:val="Char"/>
    <w:qFormat/>
    <w:rsid w:val="00D42A68"/>
    <w:pPr>
      <w:spacing w:line="320" w:lineRule="exact"/>
    </w:pPr>
    <w:rPr>
      <w:rFonts w:ascii="仿宋_GB2312" w:eastAsia="仿宋_GB2312"/>
      <w:spacing w:val="-6"/>
      <w:sz w:val="32"/>
    </w:rPr>
  </w:style>
  <w:style w:type="character" w:customStyle="1" w:styleId="Char">
    <w:name w:val="正文文本 Char"/>
    <w:basedOn w:val="a1"/>
    <w:link w:val="a0"/>
    <w:rsid w:val="00D42A68"/>
    <w:rPr>
      <w:rFonts w:ascii="仿宋_GB2312" w:eastAsia="仿宋_GB2312" w:hAnsi="等线" w:cs="Times New Roman"/>
      <w:spacing w:val="-6"/>
      <w:sz w:val="32"/>
    </w:rPr>
  </w:style>
  <w:style w:type="paragraph" w:styleId="5">
    <w:name w:val="toc 5"/>
    <w:basedOn w:val="a"/>
    <w:next w:val="a"/>
    <w:autoRedefine/>
    <w:uiPriority w:val="39"/>
    <w:semiHidden/>
    <w:unhideWhenUsed/>
    <w:rsid w:val="00D42A68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>Sky123.Org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2022-09-16T08:07:00Z</dcterms:created>
  <dcterms:modified xsi:type="dcterms:W3CDTF">2022-09-16T08:07:00Z</dcterms:modified>
</cp:coreProperties>
</file>