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63" w:rsidRPr="001612CE" w:rsidRDefault="00B75263" w:rsidP="00B75263">
      <w:pPr>
        <w:pStyle w:val="a3"/>
        <w:spacing w:before="37"/>
        <w:ind w:left="0"/>
        <w:rPr>
          <w:rFonts w:ascii="方正黑体_GBK" w:eastAsia="方正黑体_GBK" w:hAnsi="Times New Roman" w:cs="Times New Roman" w:hint="eastAsia"/>
          <w:lang w:val="en-US"/>
        </w:rPr>
      </w:pPr>
      <w:r w:rsidRPr="001612CE">
        <w:rPr>
          <w:rFonts w:ascii="方正黑体_GBK" w:eastAsia="方正黑体_GBK" w:hAnsi="Times New Roman" w:cs="Times New Roman" w:hint="eastAsia"/>
        </w:rPr>
        <w:t>附件</w:t>
      </w:r>
      <w:r>
        <w:rPr>
          <w:rFonts w:ascii="方正黑体_GBK" w:eastAsia="方正黑体_GBK" w:hAnsi="Times New Roman" w:cs="Times New Roman" w:hint="eastAsia"/>
        </w:rPr>
        <w:t>1</w:t>
      </w:r>
    </w:p>
    <w:p w:rsidR="00B75263" w:rsidRPr="001612CE" w:rsidRDefault="00B75263" w:rsidP="00B75263">
      <w:pPr>
        <w:pStyle w:val="a3"/>
        <w:spacing w:before="37"/>
        <w:ind w:left="0"/>
        <w:rPr>
          <w:rFonts w:ascii="Times New Roman" w:eastAsia="方正仿宋_GBK" w:hAnsi="Times New Roman" w:cs="Times New Roman"/>
        </w:rPr>
      </w:pPr>
    </w:p>
    <w:p w:rsidR="00B75263" w:rsidRPr="001612CE" w:rsidRDefault="00B75263" w:rsidP="00B75263">
      <w:pPr>
        <w:pStyle w:val="1"/>
        <w:tabs>
          <w:tab w:val="left" w:pos="542"/>
        </w:tabs>
        <w:spacing w:before="0" w:line="600" w:lineRule="exact"/>
        <w:ind w:left="215" w:firstLine="0"/>
        <w:jc w:val="center"/>
        <w:rPr>
          <w:rFonts w:ascii="方正小标宋_GBK" w:eastAsia="方正小标宋_GBK" w:hAnsi="Times New Roman" w:cs="Times New Roman" w:hint="eastAsia"/>
          <w:bCs/>
          <w:sz w:val="36"/>
          <w:szCs w:val="36"/>
          <w:lang w:val="en-US"/>
        </w:rPr>
      </w:pPr>
      <w:r w:rsidRPr="001612CE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信息技术类学科课程</w:t>
      </w:r>
      <w:r w:rsidRPr="001612CE">
        <w:rPr>
          <w:rFonts w:ascii="方正小标宋_GBK" w:eastAsia="方正小标宋_GBK" w:hAnsi="Times New Roman" w:cs="Times New Roman" w:hint="eastAsia"/>
          <w:bCs/>
          <w:sz w:val="36"/>
          <w:szCs w:val="36"/>
          <w:lang w:val="en-US" w:eastAsia="zh-Hans"/>
        </w:rPr>
        <w:t>思政、</w:t>
      </w:r>
      <w:r w:rsidRPr="001612CE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课堂革命典型案例</w:t>
      </w:r>
      <w:r w:rsidRPr="001612CE">
        <w:rPr>
          <w:rFonts w:ascii="方正小标宋_GBK" w:eastAsia="方正小标宋_GBK" w:hAnsi="Times New Roman" w:cs="Times New Roman" w:hint="eastAsia"/>
          <w:bCs/>
          <w:sz w:val="36"/>
          <w:szCs w:val="36"/>
          <w:lang w:val="en-US"/>
        </w:rPr>
        <w:t>研讨会</w:t>
      </w:r>
    </w:p>
    <w:p w:rsidR="00B75263" w:rsidRPr="001612CE" w:rsidRDefault="00B75263" w:rsidP="00B75263">
      <w:pPr>
        <w:pStyle w:val="1"/>
        <w:tabs>
          <w:tab w:val="left" w:pos="542"/>
        </w:tabs>
        <w:spacing w:before="0" w:line="600" w:lineRule="exact"/>
        <w:ind w:left="215" w:firstLine="0"/>
        <w:jc w:val="center"/>
        <w:rPr>
          <w:rFonts w:ascii="方正小标宋_GBK" w:eastAsia="方正小标宋_GBK" w:hAnsi="Times New Roman" w:cs="Times New Roman" w:hint="eastAsia"/>
          <w:bCs/>
          <w:sz w:val="36"/>
          <w:szCs w:val="36"/>
        </w:rPr>
      </w:pPr>
      <w:r w:rsidRPr="001612CE">
        <w:rPr>
          <w:rFonts w:ascii="方正小标宋_GBK" w:eastAsia="方正小标宋_GBK" w:hAnsi="Times New Roman" w:cs="Times New Roman" w:hint="eastAsia"/>
          <w:bCs/>
          <w:sz w:val="36"/>
          <w:szCs w:val="36"/>
          <w:lang w:val="en-US"/>
        </w:rPr>
        <w:t>会</w:t>
      </w:r>
      <w:r w:rsidRPr="001612CE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议议程表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1334"/>
        <w:gridCol w:w="2027"/>
        <w:gridCol w:w="3551"/>
        <w:gridCol w:w="2848"/>
      </w:tblGrid>
      <w:tr w:rsidR="00B75263" w:rsidRPr="001612CE" w:rsidTr="00792D6E">
        <w:trPr>
          <w:trHeight w:val="630"/>
        </w:trPr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12CE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活动时间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12CE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培训内容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12CE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联系人</w:t>
            </w:r>
            <w:r w:rsidRPr="001612CE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1612CE"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主讲人</w:t>
            </w:r>
          </w:p>
        </w:tc>
      </w:tr>
      <w:tr w:rsidR="00B75263" w:rsidRPr="001612CE" w:rsidTr="00792D6E">
        <w:trPr>
          <w:trHeight w:val="28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6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月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22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日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14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30-17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主会场参会人员报到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重庆市龙门浩职业中学校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钟勤</w:t>
            </w:r>
          </w:p>
        </w:tc>
      </w:tr>
      <w:tr w:rsidR="00B75263" w:rsidRPr="001612CE" w:rsidTr="00792D6E">
        <w:trPr>
          <w:trHeight w:val="9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6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月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23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日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8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30-9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活动启动仪式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>重庆市教育科学研究院职成所</w:t>
            </w: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周宪章</w:t>
            </w:r>
          </w:p>
        </w:tc>
      </w:tr>
      <w:tr w:rsidR="00B75263" w:rsidRPr="001612CE" w:rsidTr="00792D6E">
        <w:trPr>
          <w:trHeight w:val="1249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9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00-10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pStyle w:val="a3"/>
              <w:spacing w:before="111" w:line="302" w:lineRule="auto"/>
              <w:ind w:left="0" w:right="217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课程思政建设探索与实践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B75263">
            <w:pPr>
              <w:widowControl/>
              <w:spacing w:line="360" w:lineRule="auto"/>
              <w:ind w:rightChars="-52" w:right="-114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山东潍坊工程职业学院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王金龙副教授</w:t>
            </w:r>
          </w:p>
        </w:tc>
      </w:tr>
      <w:tr w:rsidR="00B75263" w:rsidRPr="001612CE" w:rsidTr="00792D6E">
        <w:trPr>
          <w:trHeight w:val="445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10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30-11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信息技术基础课课程思政示范课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B75263">
            <w:pPr>
              <w:widowControl/>
              <w:spacing w:line="360" w:lineRule="auto"/>
              <w:ind w:rightChars="-52" w:right="-114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>成都市温江区燎原职业技术学校</w:t>
            </w: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>刘然（优秀青年教师）</w:t>
            </w:r>
          </w:p>
        </w:tc>
      </w:tr>
      <w:tr w:rsidR="00B75263" w:rsidRPr="001612CE" w:rsidTr="00792D6E">
        <w:trPr>
          <w:trHeight w:val="445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11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20-12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信息技术专业课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</w:rPr>
              <w:t>课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程思政示范课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B75263">
            <w:pPr>
              <w:widowControl/>
              <w:spacing w:line="360" w:lineRule="auto"/>
              <w:ind w:rightChars="-52" w:right="-114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重庆市龙门浩职业中学校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曾长春（特级教师）</w:t>
            </w:r>
          </w:p>
        </w:tc>
      </w:tr>
      <w:tr w:rsidR="00B75263" w:rsidRPr="001612CE" w:rsidTr="00792D6E">
        <w:trPr>
          <w:trHeight w:val="445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12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00-12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专家点评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B75263">
            <w:pPr>
              <w:widowControl/>
              <w:spacing w:line="360" w:lineRule="auto"/>
              <w:ind w:rightChars="-52" w:right="-114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>重庆市教育科学研究院职成所</w:t>
            </w: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>胡彦所长</w:t>
            </w:r>
          </w:p>
        </w:tc>
      </w:tr>
      <w:tr w:rsidR="00B75263" w:rsidRPr="001612CE" w:rsidTr="00792D6E">
        <w:trPr>
          <w:trHeight w:val="445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14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00-16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：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263" w:rsidRPr="001612CE" w:rsidRDefault="00B75263" w:rsidP="00792D6E">
            <w:pPr>
              <w:widowControl/>
              <w:spacing w:line="360" w:lineRule="auto"/>
              <w:textAlignment w:val="center"/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 w:eastAsia="zh-Hans"/>
              </w:rPr>
              <w:t>课堂革命典型案例</w:t>
            </w:r>
            <w:r w:rsidRPr="001612CE">
              <w:rPr>
                <w:rFonts w:ascii="Times New Roman" w:eastAsia="方正仿宋_GBK" w:hAnsi="Times New Roman" w:cs="Times New Roman"/>
                <w:sz w:val="28"/>
                <w:szCs w:val="28"/>
                <w:lang w:val="en-US"/>
              </w:rPr>
              <w:t>凝炼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63" w:rsidRPr="001612CE" w:rsidRDefault="00B75263" w:rsidP="00B75263">
            <w:pPr>
              <w:widowControl/>
              <w:spacing w:line="360" w:lineRule="auto"/>
              <w:ind w:rightChars="-52" w:right="-114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>重庆航天职业技术学院</w:t>
            </w: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Pr="001612CE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val="en-US"/>
              </w:rPr>
              <w:t>陈磊校长</w:t>
            </w:r>
          </w:p>
        </w:tc>
      </w:tr>
    </w:tbl>
    <w:p w:rsidR="00B75263" w:rsidRPr="001612CE" w:rsidRDefault="00B75263" w:rsidP="00B75263">
      <w:pPr>
        <w:pStyle w:val="1"/>
        <w:tabs>
          <w:tab w:val="left" w:pos="542"/>
        </w:tabs>
        <w:spacing w:before="108"/>
        <w:ind w:left="218" w:firstLine="0"/>
        <w:rPr>
          <w:rFonts w:ascii="Times New Roman" w:eastAsia="方正仿宋_GBK" w:hAnsi="Times New Roman" w:cs="Times New Roman"/>
          <w:b/>
          <w:bCs/>
          <w:sz w:val="32"/>
          <w:lang w:val="en-US"/>
        </w:rPr>
      </w:pPr>
    </w:p>
    <w:p w:rsidR="00B75263" w:rsidRDefault="00B75263" w:rsidP="00B75263">
      <w:pPr>
        <w:rPr>
          <w:rFonts w:ascii="Times New Roman" w:eastAsia="方正仿宋_GBK" w:hAnsi="Times New Roman" w:cs="Times New Roman"/>
        </w:rPr>
        <w:sectPr w:rsidR="00B75263" w:rsidSect="001612CE">
          <w:headerReference w:type="default" r:id="rId5"/>
          <w:footerReference w:type="even" r:id="rId6"/>
          <w:footerReference w:type="default" r:id="rId7"/>
          <w:pgSz w:w="11910" w:h="16840" w:code="9"/>
          <w:pgMar w:top="1559" w:right="1474" w:bottom="1559" w:left="1361" w:header="992" w:footer="567" w:gutter="0"/>
          <w:pgNumType w:fmt="numberInDash"/>
          <w:cols w:space="720"/>
        </w:sectPr>
      </w:pPr>
      <w:bookmarkStart w:id="0" w:name="_GoBack"/>
      <w:bookmarkEnd w:id="0"/>
    </w:p>
    <w:p w:rsidR="008A5471" w:rsidRDefault="008A5471" w:rsidP="00B75263"/>
    <w:sectPr w:rsidR="008A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-826747486"/>
      <w:docPartObj>
        <w:docPartGallery w:val="Page Numbers (Bottom of Page)"/>
        <w:docPartUnique/>
      </w:docPartObj>
    </w:sdtPr>
    <w:sdtEndPr/>
    <w:sdtContent>
      <w:p w:rsidR="001612CE" w:rsidRPr="001612CE" w:rsidRDefault="00B75263" w:rsidP="001612CE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1612C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612CE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1612CE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1612C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>- 4 -</w:t>
        </w:r>
        <w:r w:rsidRPr="001612C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9262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612CE" w:rsidRPr="001612CE" w:rsidRDefault="00B75263" w:rsidP="001612CE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1612C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612CE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1612CE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1612C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>- 1 -</w:t>
        </w:r>
        <w:r w:rsidRPr="001612C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6210A7" w:rsidRDefault="00B75263">
    <w:pPr>
      <w:pStyle w:val="a3"/>
      <w:spacing w:line="14" w:lineRule="auto"/>
      <w:ind w:left="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A7" w:rsidRDefault="00B7526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63"/>
    <w:rsid w:val="008A5471"/>
    <w:rsid w:val="00B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26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75263"/>
    <w:pPr>
      <w:ind w:left="861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qFormat/>
    <w:rsid w:val="00B75263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qFormat/>
    <w:rsid w:val="00B752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75263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5">
    <w:name w:val="header"/>
    <w:basedOn w:val="a"/>
    <w:link w:val="Char1"/>
    <w:qFormat/>
    <w:rsid w:val="00B7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B75263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customStyle="1" w:styleId="1">
    <w:name w:val="列表段落1"/>
    <w:basedOn w:val="a"/>
    <w:uiPriority w:val="1"/>
    <w:qFormat/>
    <w:rsid w:val="00B75263"/>
    <w:pPr>
      <w:spacing w:before="111"/>
      <w:ind w:left="541" w:hanging="323"/>
    </w:pPr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26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75263"/>
    <w:pPr>
      <w:ind w:left="861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qFormat/>
    <w:rsid w:val="00B75263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qFormat/>
    <w:rsid w:val="00B752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75263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5">
    <w:name w:val="header"/>
    <w:basedOn w:val="a"/>
    <w:link w:val="Char1"/>
    <w:qFormat/>
    <w:rsid w:val="00B7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B75263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customStyle="1" w:styleId="1">
    <w:name w:val="列表段落1"/>
    <w:basedOn w:val="a"/>
    <w:uiPriority w:val="1"/>
    <w:qFormat/>
    <w:rsid w:val="00B75263"/>
    <w:pPr>
      <w:spacing w:before="111"/>
      <w:ind w:left="541" w:hanging="323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2022-06-14T03:58:00Z</dcterms:created>
  <dcterms:modified xsi:type="dcterms:W3CDTF">2022-06-14T03:58:00Z</dcterms:modified>
</cp:coreProperties>
</file>