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7" w:rsidRPr="003A7DCC" w:rsidRDefault="00E060A7" w:rsidP="00E060A7">
      <w:pPr>
        <w:rPr>
          <w:rFonts w:ascii="方正黑体_GBK" w:eastAsia="方正黑体_GBK" w:hint="eastAsia"/>
          <w:sz w:val="32"/>
          <w:szCs w:val="32"/>
        </w:rPr>
      </w:pPr>
      <w:r w:rsidRPr="003A7DCC">
        <w:rPr>
          <w:rFonts w:ascii="方正黑体_GBK" w:eastAsia="方正黑体_GBK" w:hint="eastAsia"/>
          <w:sz w:val="32"/>
          <w:szCs w:val="32"/>
        </w:rPr>
        <w:t xml:space="preserve">附件3 </w:t>
      </w:r>
    </w:p>
    <w:p w:rsidR="00E060A7" w:rsidRDefault="00E060A7" w:rsidP="00E060A7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E060A7" w:rsidRPr="003A7DCC" w:rsidRDefault="00E060A7" w:rsidP="00E060A7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3A7DCC">
        <w:rPr>
          <w:rFonts w:ascii="方正小标宋_GBK" w:eastAsia="方正小标宋_GBK" w:hint="eastAsia"/>
          <w:sz w:val="44"/>
          <w:szCs w:val="44"/>
        </w:rPr>
        <w:t>重庆市职业院校技能大赛平台</w:t>
      </w:r>
    </w:p>
    <w:p w:rsidR="00E060A7" w:rsidRPr="003A7DCC" w:rsidRDefault="00E060A7" w:rsidP="00E060A7">
      <w:pPr>
        <w:jc w:val="center"/>
        <w:rPr>
          <w:rFonts w:hint="eastAsia"/>
        </w:rPr>
      </w:pPr>
      <w:r w:rsidRPr="003A7DCC">
        <w:rPr>
          <w:rFonts w:ascii="方正小标宋_GBK" w:eastAsia="方正小标宋_GBK" w:hint="eastAsia"/>
          <w:sz w:val="44"/>
          <w:szCs w:val="44"/>
        </w:rPr>
        <w:t>参赛院校初审账号及操作说明</w:t>
      </w:r>
    </w:p>
    <w:p w:rsidR="00E060A7" w:rsidRDefault="00E060A7" w:rsidP="00E060A7">
      <w:pPr>
        <w:spacing w:beforeLines="50" w:before="156" w:afterLines="50" w:after="156"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060A7" w:rsidRDefault="00E060A7" w:rsidP="00E060A7">
      <w:pPr>
        <w:spacing w:beforeLines="50" w:before="156" w:afterLines="50" w:after="156" w:line="480" w:lineRule="exact"/>
        <w:jc w:val="center"/>
        <w:rPr>
          <w:rFonts w:ascii="仿宋" w:eastAsia="仿宋" w:hAnsi="仿宋"/>
          <w:b/>
          <w:sz w:val="40"/>
          <w:szCs w:val="32"/>
        </w:rPr>
      </w:pPr>
      <w:r>
        <w:rPr>
          <w:rFonts w:ascii="仿宋" w:eastAsia="仿宋" w:hAnsi="仿宋" w:hint="eastAsia"/>
          <w:b/>
          <w:sz w:val="40"/>
          <w:szCs w:val="32"/>
        </w:rPr>
        <w:t>目录</w:t>
      </w:r>
    </w:p>
    <w:p w:rsidR="00E060A7" w:rsidRPr="00F413D5" w:rsidRDefault="00E060A7" w:rsidP="00E060A7">
      <w:pPr>
        <w:spacing w:beforeLines="50" w:before="156" w:afterLines="50" w:after="156" w:line="480" w:lineRule="exact"/>
        <w:jc w:val="center"/>
        <w:rPr>
          <w:rFonts w:ascii="方正仿宋_GBK" w:eastAsia="方正仿宋_GBK" w:hAnsi="仿宋" w:hint="eastAsia"/>
          <w:b/>
          <w:sz w:val="40"/>
          <w:szCs w:val="32"/>
        </w:rPr>
      </w:pPr>
      <w:r w:rsidRPr="00F413D5">
        <w:rPr>
          <w:rFonts w:ascii="方正仿宋_GBK" w:eastAsia="方正仿宋_GBK" w:hAnsi="仿宋" w:hint="eastAsia"/>
          <w:b/>
          <w:sz w:val="40"/>
          <w:szCs w:val="32"/>
        </w:rPr>
        <w:t>一、工作流程</w:t>
      </w:r>
    </w:p>
    <w:p w:rsidR="00E060A7" w:rsidRPr="00F413D5" w:rsidRDefault="00E060A7" w:rsidP="00E060A7">
      <w:pPr>
        <w:spacing w:beforeLines="50" w:before="156" w:afterLines="50" w:after="156" w:line="480" w:lineRule="exact"/>
        <w:jc w:val="center"/>
        <w:rPr>
          <w:rFonts w:ascii="方正仿宋_GBK" w:eastAsia="方正仿宋_GBK" w:hAnsi="仿宋" w:hint="eastAsia"/>
          <w:b/>
          <w:sz w:val="40"/>
          <w:szCs w:val="32"/>
        </w:rPr>
      </w:pPr>
      <w:r w:rsidRPr="00F413D5">
        <w:rPr>
          <w:rFonts w:ascii="方正仿宋_GBK" w:eastAsia="方正仿宋_GBK" w:hAnsi="仿宋" w:hint="eastAsia"/>
          <w:b/>
          <w:sz w:val="40"/>
          <w:szCs w:val="32"/>
        </w:rPr>
        <w:t>二、注意事项</w:t>
      </w:r>
    </w:p>
    <w:p w:rsidR="00E060A7" w:rsidRPr="00F413D5" w:rsidRDefault="00E060A7" w:rsidP="00E060A7">
      <w:pPr>
        <w:spacing w:beforeLines="50" w:before="156" w:afterLines="50" w:after="156" w:line="480" w:lineRule="exact"/>
        <w:jc w:val="center"/>
        <w:rPr>
          <w:rFonts w:ascii="方正仿宋_GBK" w:eastAsia="方正仿宋_GBK" w:hAnsi="仿宋" w:hint="eastAsia"/>
          <w:b/>
          <w:sz w:val="40"/>
          <w:szCs w:val="32"/>
        </w:rPr>
      </w:pPr>
      <w:r w:rsidRPr="00F413D5">
        <w:rPr>
          <w:rFonts w:ascii="方正仿宋_GBK" w:eastAsia="方正仿宋_GBK" w:hAnsi="仿宋" w:hint="eastAsia"/>
          <w:b/>
          <w:sz w:val="40"/>
          <w:szCs w:val="32"/>
        </w:rPr>
        <w:t>三、操作细则</w:t>
      </w:r>
    </w:p>
    <w:p w:rsidR="00E060A7" w:rsidRPr="00F413D5" w:rsidRDefault="00E060A7" w:rsidP="00E060A7">
      <w:pPr>
        <w:spacing w:beforeLines="50" w:before="156" w:afterLines="50" w:after="156" w:line="480" w:lineRule="exact"/>
        <w:jc w:val="center"/>
        <w:rPr>
          <w:rFonts w:ascii="方正仿宋_GBK" w:eastAsia="方正仿宋_GBK" w:hAnsi="仿宋" w:hint="eastAsia"/>
          <w:b/>
          <w:sz w:val="40"/>
          <w:szCs w:val="32"/>
        </w:rPr>
      </w:pPr>
      <w:r w:rsidRPr="00F413D5">
        <w:rPr>
          <w:rFonts w:ascii="方正仿宋_GBK" w:eastAsia="方正仿宋_GBK" w:hAnsi="仿宋" w:hint="eastAsia"/>
          <w:b/>
          <w:sz w:val="40"/>
          <w:szCs w:val="32"/>
        </w:rPr>
        <w:t>四、账号说明</w:t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请认真研读说明，严格按照说明的操作要求进行操作；如信息上报审核过程中遇到技术问题，请通过以下方式与平台技术支持组联系。</w:t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联系人：陈  甫  18716464200，QQ ：279950331。</w:t>
      </w:r>
    </w:p>
    <w:p w:rsidR="00E060A7" w:rsidRPr="00F413D5" w:rsidRDefault="00E060A7" w:rsidP="00E060A7">
      <w:pPr>
        <w:rPr>
          <w:rFonts w:ascii="方正仿宋_GBK" w:eastAsia="方正仿宋_GBK" w:hint="eastAsia"/>
        </w:rPr>
      </w:pPr>
      <w:r w:rsidRPr="00F413D5">
        <w:rPr>
          <w:rFonts w:ascii="方正仿宋_GBK" w:eastAsia="方正仿宋_GBK" w:hint="eastAsia"/>
        </w:rPr>
        <w:br w:type="page"/>
      </w:r>
    </w:p>
    <w:p w:rsidR="00E060A7" w:rsidRPr="00F413D5" w:rsidRDefault="00E060A7" w:rsidP="00E060A7">
      <w:pPr>
        <w:rPr>
          <w:rFonts w:ascii="方正仿宋_GBK" w:eastAsia="方正仿宋_GBK" w:hint="eastAsia"/>
        </w:rPr>
      </w:pPr>
    </w:p>
    <w:p w:rsidR="00E060A7" w:rsidRPr="00F413D5" w:rsidRDefault="00E060A7" w:rsidP="00E060A7">
      <w:pPr>
        <w:widowControl w:val="0"/>
        <w:spacing w:line="600" w:lineRule="exact"/>
        <w:ind w:firstLineChars="200" w:firstLine="643"/>
        <w:textAlignment w:val="auto"/>
        <w:rPr>
          <w:rFonts w:ascii="方正仿宋_GBK" w:eastAsia="方正仿宋_GBK" w:hAnsi="黑体" w:hint="eastAsia"/>
          <w:b/>
          <w:sz w:val="32"/>
          <w:szCs w:val="32"/>
        </w:rPr>
      </w:pPr>
      <w:r w:rsidRPr="00F413D5">
        <w:rPr>
          <w:rFonts w:ascii="方正仿宋_GBK" w:eastAsia="方正仿宋_GBK" w:hAnsi="黑体" w:hint="eastAsia"/>
          <w:b/>
          <w:sz w:val="32"/>
          <w:szCs w:val="32"/>
        </w:rPr>
        <w:t>一、工作流程</w:t>
      </w:r>
    </w:p>
    <w:p w:rsidR="00E060A7" w:rsidRPr="00F413D5" w:rsidRDefault="00E060A7" w:rsidP="00E060A7">
      <w:pPr>
        <w:widowControl w:val="0"/>
        <w:spacing w:line="600" w:lineRule="exact"/>
        <w:ind w:firstLineChars="200" w:firstLine="640"/>
        <w:textAlignment w:val="auto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（1）审核本校参赛选手信息</w:t>
      </w:r>
    </w:p>
    <w:p w:rsidR="00E060A7" w:rsidRPr="00F413D5" w:rsidRDefault="00E060A7" w:rsidP="00E060A7">
      <w:pPr>
        <w:widowControl w:val="0"/>
        <w:spacing w:line="600" w:lineRule="exact"/>
        <w:ind w:firstLineChars="200" w:firstLine="640"/>
        <w:textAlignment w:val="auto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使用学校管理账号，登录平台，对本校参赛选手信息进行审核。</w:t>
      </w:r>
    </w:p>
    <w:p w:rsidR="00E060A7" w:rsidRPr="00F413D5" w:rsidRDefault="00E060A7" w:rsidP="00E060A7">
      <w:pPr>
        <w:widowControl w:val="0"/>
        <w:numPr>
          <w:ilvl w:val="0"/>
          <w:numId w:val="1"/>
        </w:numPr>
        <w:spacing w:line="600" w:lineRule="exact"/>
        <w:ind w:left="0" w:firstLine="640"/>
        <w:textAlignment w:val="auto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删除报名信息</w:t>
      </w:r>
    </w:p>
    <w:p w:rsidR="00E060A7" w:rsidRPr="00F413D5" w:rsidRDefault="00E060A7" w:rsidP="00E060A7">
      <w:pPr>
        <w:widowControl w:val="0"/>
        <w:spacing w:line="600" w:lineRule="exact"/>
        <w:ind w:firstLineChars="200" w:firstLine="640"/>
        <w:textAlignment w:val="auto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若报名信息被承办校驳回，学校可删除该信息，参赛选手可重新申报。</w:t>
      </w:r>
    </w:p>
    <w:p w:rsidR="00E060A7" w:rsidRPr="00F413D5" w:rsidRDefault="00E060A7" w:rsidP="00E060A7">
      <w:pPr>
        <w:widowControl w:val="0"/>
        <w:spacing w:line="600" w:lineRule="exact"/>
        <w:ind w:firstLineChars="200" w:firstLine="640"/>
        <w:textAlignment w:val="auto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（3）院校账号管理（初次登录，必须修改账号密码）</w:t>
      </w:r>
    </w:p>
    <w:p w:rsidR="00E060A7" w:rsidRPr="00F413D5" w:rsidRDefault="00E060A7" w:rsidP="00E060A7">
      <w:pPr>
        <w:widowControl w:val="0"/>
        <w:spacing w:line="600" w:lineRule="exact"/>
        <w:ind w:firstLineChars="200" w:firstLine="640"/>
        <w:textAlignment w:val="auto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登录平台后，在账号管理模块，可修改本校账号的密码。</w:t>
      </w:r>
      <w:r w:rsidRPr="00F413D5">
        <w:rPr>
          <w:rFonts w:ascii="方正仿宋_GBK" w:eastAsia="方正仿宋_GBK" w:hAnsi="仿宋" w:hint="eastAsia"/>
          <w:color w:val="FF0000"/>
          <w:sz w:val="32"/>
          <w:szCs w:val="32"/>
        </w:rPr>
        <w:t>注意：学校账号为大赛办统一下发账号，若遇账号密码错误，可与学校管理账号人员联系。</w:t>
      </w:r>
    </w:p>
    <w:p w:rsidR="00E060A7" w:rsidRPr="00F413D5" w:rsidRDefault="00E060A7" w:rsidP="00E060A7">
      <w:pPr>
        <w:widowControl w:val="0"/>
        <w:spacing w:line="600" w:lineRule="exact"/>
        <w:ind w:firstLineChars="200" w:firstLine="643"/>
        <w:textAlignment w:val="auto"/>
        <w:rPr>
          <w:rFonts w:ascii="方正仿宋_GBK" w:eastAsia="方正仿宋_GBK" w:hAnsi="黑体" w:hint="eastAsia"/>
          <w:b/>
          <w:sz w:val="32"/>
          <w:szCs w:val="32"/>
        </w:rPr>
      </w:pPr>
      <w:r w:rsidRPr="00F413D5">
        <w:rPr>
          <w:rFonts w:ascii="方正仿宋_GBK" w:eastAsia="方正仿宋_GBK" w:hAnsi="黑体" w:hint="eastAsia"/>
          <w:b/>
          <w:sz w:val="32"/>
          <w:szCs w:val="32"/>
        </w:rPr>
        <w:t>二、系统使用注意事项</w:t>
      </w:r>
    </w:p>
    <w:p w:rsidR="00E060A7" w:rsidRPr="00F413D5" w:rsidRDefault="00E060A7" w:rsidP="00E060A7">
      <w:pPr>
        <w:widowControl w:val="0"/>
        <w:spacing w:line="600" w:lineRule="exact"/>
        <w:ind w:firstLineChars="200" w:firstLine="640"/>
        <w:textAlignment w:val="auto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（1）操作本系统前，必须熟读操作手册。</w:t>
      </w:r>
    </w:p>
    <w:p w:rsidR="00E060A7" w:rsidRPr="00F413D5" w:rsidRDefault="00E060A7" w:rsidP="00E060A7">
      <w:pPr>
        <w:widowControl w:val="0"/>
        <w:spacing w:line="600" w:lineRule="exact"/>
        <w:ind w:firstLineChars="200" w:firstLine="640"/>
        <w:textAlignment w:val="auto"/>
        <w:rPr>
          <w:rFonts w:ascii="方正仿宋_GBK" w:eastAsia="方正仿宋_GBK" w:hAnsi="仿宋" w:hint="eastAsia"/>
          <w:b/>
          <w:color w:val="FF0000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（2）在操作本系统的过程中，</w:t>
      </w:r>
      <w:r w:rsidRPr="00F413D5">
        <w:rPr>
          <w:rFonts w:ascii="方正仿宋_GBK" w:eastAsia="方正仿宋_GBK" w:hAnsi="仿宋" w:hint="eastAsia"/>
          <w:b/>
          <w:color w:val="FF0000"/>
          <w:sz w:val="32"/>
          <w:szCs w:val="32"/>
        </w:rPr>
        <w:t>请使用最新版本的谷歌浏览器（ Google Chrome ）。</w:t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560"/>
        <w:rPr>
          <w:rFonts w:ascii="方正仿宋_GBK" w:eastAsia="方正仿宋_GBK" w:hAnsi="宋体" w:cs="宋体" w:hint="eastAsia"/>
          <w:sz w:val="28"/>
          <w:szCs w:val="28"/>
        </w:rPr>
        <w:sectPr w:rsidR="00E060A7" w:rsidRPr="00F413D5" w:rsidSect="00F413D5">
          <w:footerReference w:type="even" r:id="rId6"/>
          <w:footerReference w:type="default" r:id="rId7"/>
          <w:pgSz w:w="11906" w:h="16838" w:code="9"/>
          <w:pgMar w:top="1559" w:right="1474" w:bottom="1559" w:left="1361" w:header="992" w:footer="567" w:gutter="0"/>
          <w:cols w:space="720"/>
          <w:docGrid w:type="lines" w:linePitch="312"/>
        </w:sectPr>
      </w:pPr>
    </w:p>
    <w:p w:rsidR="00E060A7" w:rsidRPr="00F413D5" w:rsidRDefault="00E060A7" w:rsidP="00E060A7">
      <w:pPr>
        <w:widowControl w:val="0"/>
        <w:spacing w:line="600" w:lineRule="exact"/>
        <w:ind w:firstLineChars="200" w:firstLine="643"/>
        <w:textAlignment w:val="auto"/>
        <w:rPr>
          <w:rFonts w:ascii="方正仿宋_GBK" w:eastAsia="方正仿宋_GBK" w:hAnsi="黑体" w:hint="eastAsia"/>
          <w:b/>
          <w:sz w:val="32"/>
          <w:szCs w:val="32"/>
        </w:rPr>
      </w:pPr>
      <w:r w:rsidRPr="00F413D5">
        <w:rPr>
          <w:rFonts w:ascii="方正仿宋_GBK" w:eastAsia="方正仿宋_GBK" w:hAnsi="黑体" w:hint="eastAsia"/>
          <w:b/>
          <w:sz w:val="32"/>
          <w:szCs w:val="32"/>
        </w:rPr>
        <w:t>三、院校审核操作细则</w:t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 xml:space="preserve"> 系统登陆地址：http://125.84.158.248:8085/</w:t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（一）选择管理员登录，输入下发的账号以及密码，点击获取验证码，验证码运算符号为加(+)、减(-)、乘(*)，完成后点击提交，如看不清楚，可点击验证表达式刷新。</w:t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420"/>
        <w:rPr>
          <w:rFonts w:ascii="方正仿宋_GBK" w:eastAsia="方正仿宋_GBK" w:hAnsi="宋体" w:cs="宋体" w:hint="eastAsia"/>
          <w:sz w:val="28"/>
          <w:szCs w:val="28"/>
        </w:rPr>
      </w:pPr>
      <w:r w:rsidRPr="00F413D5">
        <w:rPr>
          <w:rFonts w:ascii="方正仿宋_GBK" w:eastAsia="方正仿宋_GBK" w:hint="eastAsia"/>
          <w:noProof/>
        </w:rPr>
        <w:drawing>
          <wp:anchor distT="0" distB="0" distL="114300" distR="114300" simplePos="0" relativeHeight="251661312" behindDoc="0" locked="0" layoutInCell="1" allowOverlap="1" wp14:anchorId="40527F52" wp14:editId="37EB5457">
            <wp:simplePos x="0" y="0"/>
            <wp:positionH relativeFrom="column">
              <wp:posOffset>737235</wp:posOffset>
            </wp:positionH>
            <wp:positionV relativeFrom="paragraph">
              <wp:posOffset>3238500</wp:posOffset>
            </wp:positionV>
            <wp:extent cx="4590415" cy="2863850"/>
            <wp:effectExtent l="0" t="0" r="0" b="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D5">
        <w:rPr>
          <w:rFonts w:ascii="方正仿宋_GBK" w:eastAsia="方正仿宋_GBK" w:hint="eastAsia"/>
          <w:noProof/>
        </w:rPr>
        <w:drawing>
          <wp:anchor distT="0" distB="0" distL="114300" distR="114300" simplePos="0" relativeHeight="251662336" behindDoc="0" locked="0" layoutInCell="1" allowOverlap="1" wp14:anchorId="5A0F687E" wp14:editId="1C289047">
            <wp:simplePos x="0" y="0"/>
            <wp:positionH relativeFrom="column">
              <wp:posOffset>678815</wp:posOffset>
            </wp:positionH>
            <wp:positionV relativeFrom="paragraph">
              <wp:posOffset>18415</wp:posOffset>
            </wp:positionV>
            <wp:extent cx="4467225" cy="2828290"/>
            <wp:effectExtent l="0" t="0" r="0" b="0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640"/>
        <w:rPr>
          <w:rFonts w:ascii="方正仿宋_GBK" w:eastAsia="方正仿宋_GBK" w:hAnsi="宋体" w:cs="宋体" w:hint="eastAsia"/>
          <w:sz w:val="28"/>
          <w:szCs w:val="28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登录平台，对本校参赛选手信息进行审核，点击审核按钮，即可对参赛选手进行审核，若同意，则点击审核通过，若不同意，点击审核驳回，并在填写审核意见后点击确认按钮。点击修改按钮，可以查看报名选手的详细情况，也可修改信息，提交审核后，上级部门审核后，不能再修改选手信息。</w:t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420"/>
        <w:rPr>
          <w:rFonts w:ascii="方正仿宋_GBK" w:eastAsia="方正仿宋_GBK" w:hAnsi="宋体" w:cs="宋体" w:hint="eastAsia"/>
          <w:color w:val="FF0000"/>
          <w:sz w:val="28"/>
          <w:szCs w:val="28"/>
        </w:rPr>
      </w:pPr>
      <w:r w:rsidRPr="00F413D5">
        <w:rPr>
          <w:rFonts w:ascii="方正仿宋_GBK" w:eastAsia="方正仿宋_GBK" w:hint="eastAsia"/>
          <w:noProof/>
        </w:rPr>
        <w:drawing>
          <wp:anchor distT="0" distB="0" distL="114300" distR="114300" simplePos="0" relativeHeight="251659264" behindDoc="0" locked="0" layoutInCell="1" allowOverlap="1" wp14:anchorId="0D9267F0" wp14:editId="44AA1A3C">
            <wp:simplePos x="0" y="0"/>
            <wp:positionH relativeFrom="column">
              <wp:posOffset>52705</wp:posOffset>
            </wp:positionH>
            <wp:positionV relativeFrom="paragraph">
              <wp:posOffset>1823085</wp:posOffset>
            </wp:positionV>
            <wp:extent cx="5267960" cy="2676525"/>
            <wp:effectExtent l="0" t="0" r="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D5">
        <w:rPr>
          <w:rFonts w:ascii="方正仿宋_GBK" w:eastAsia="方正仿宋_GBK" w:hint="eastAsia"/>
          <w:noProof/>
        </w:rPr>
        <w:drawing>
          <wp:anchor distT="0" distB="0" distL="114300" distR="114300" simplePos="0" relativeHeight="251660288" behindDoc="0" locked="0" layoutInCell="1" allowOverlap="1" wp14:anchorId="4CBD448A" wp14:editId="13FB4CAF">
            <wp:simplePos x="0" y="0"/>
            <wp:positionH relativeFrom="column">
              <wp:posOffset>217170</wp:posOffset>
            </wp:positionH>
            <wp:positionV relativeFrom="paragraph">
              <wp:posOffset>77470</wp:posOffset>
            </wp:positionV>
            <wp:extent cx="5274310" cy="1685290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560"/>
        <w:rPr>
          <w:rFonts w:ascii="方正楷体_GBK" w:eastAsia="方正楷体_GBK" w:hAnsi="仿宋" w:hint="eastAsia"/>
          <w:sz w:val="32"/>
          <w:szCs w:val="32"/>
        </w:rPr>
      </w:pPr>
      <w:r w:rsidRPr="00F413D5">
        <w:rPr>
          <w:rFonts w:ascii="方正仿宋_GBK" w:eastAsia="方正仿宋_GBK" w:hAnsi="宋体" w:cs="宋体" w:hint="eastAsia"/>
          <w:sz w:val="28"/>
          <w:szCs w:val="28"/>
        </w:rPr>
        <w:br w:type="page"/>
      </w:r>
      <w:r w:rsidRPr="00F413D5">
        <w:rPr>
          <w:rFonts w:ascii="方正楷体_GBK" w:eastAsia="方正楷体_GBK" w:hAnsi="仿宋" w:hint="eastAsia"/>
          <w:sz w:val="32"/>
          <w:szCs w:val="32"/>
        </w:rPr>
        <w:t>（二）删除报名信息</w:t>
      </w:r>
    </w:p>
    <w:p w:rsidR="00E060A7" w:rsidRPr="00F413D5" w:rsidRDefault="00E060A7" w:rsidP="00E060A7">
      <w:pPr>
        <w:widowControl w:val="0"/>
        <w:spacing w:line="600" w:lineRule="exact"/>
        <w:ind w:firstLineChars="200" w:firstLine="420"/>
        <w:textAlignment w:val="auto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int="eastAsia"/>
          <w:noProof/>
        </w:rPr>
        <w:drawing>
          <wp:anchor distT="0" distB="0" distL="114300" distR="114300" simplePos="0" relativeHeight="251663360" behindDoc="0" locked="0" layoutInCell="1" allowOverlap="1" wp14:anchorId="7AA4CCAD" wp14:editId="1F4D0F45">
            <wp:simplePos x="0" y="0"/>
            <wp:positionH relativeFrom="column">
              <wp:posOffset>316230</wp:posOffset>
            </wp:positionH>
            <wp:positionV relativeFrom="paragraph">
              <wp:posOffset>1159510</wp:posOffset>
            </wp:positionV>
            <wp:extent cx="5264150" cy="1057275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D5">
        <w:rPr>
          <w:rFonts w:ascii="方正仿宋_GBK" w:eastAsia="方正仿宋_GBK" w:hAnsi="仿宋" w:hint="eastAsia"/>
          <w:sz w:val="32"/>
          <w:szCs w:val="32"/>
        </w:rPr>
        <w:t>若报名信息被承办校驳回，学校可删除该信息，参选选手可重新申报。</w:t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560"/>
        <w:rPr>
          <w:rFonts w:ascii="方正仿宋_GBK" w:eastAsia="方正仿宋_GBK" w:hAnsi="宋体" w:cs="宋体" w:hint="eastAsia"/>
          <w:sz w:val="28"/>
          <w:szCs w:val="28"/>
        </w:rPr>
      </w:pP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640"/>
        <w:rPr>
          <w:rFonts w:ascii="方正楷体_GBK" w:eastAsia="方正楷体_GBK" w:hAnsi="仿宋" w:hint="eastAsia"/>
          <w:sz w:val="32"/>
          <w:szCs w:val="32"/>
        </w:rPr>
      </w:pPr>
      <w:r w:rsidRPr="00F413D5">
        <w:rPr>
          <w:rFonts w:ascii="方正楷体_GBK" w:eastAsia="方正楷体_GBK" w:hAnsi="仿宋" w:hint="eastAsia"/>
          <w:sz w:val="32"/>
          <w:szCs w:val="32"/>
        </w:rPr>
        <w:t>（三）院校账号管理</w:t>
      </w:r>
    </w:p>
    <w:p w:rsidR="00E060A7" w:rsidRPr="00F413D5" w:rsidRDefault="00E060A7" w:rsidP="00E060A7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初次登录平台，必须修改管理员密码。</w:t>
      </w:r>
    </w:p>
    <w:p w:rsidR="00E060A7" w:rsidRPr="00F413D5" w:rsidRDefault="00E060A7" w:rsidP="00E060A7">
      <w:pPr>
        <w:ind w:firstLineChars="200" w:firstLine="420"/>
        <w:rPr>
          <w:rFonts w:ascii="方正仿宋_GBK" w:eastAsia="方正仿宋_GBK" w:hint="eastAsia"/>
        </w:rPr>
      </w:pPr>
      <w:r w:rsidRPr="00F413D5">
        <w:rPr>
          <w:rFonts w:ascii="方正仿宋_GBK" w:eastAsia="方正仿宋_GBK" w:hint="eastAsia"/>
          <w:noProof/>
        </w:rPr>
        <w:drawing>
          <wp:inline distT="0" distB="0" distL="0" distR="0" wp14:anchorId="57509346" wp14:editId="492EC756">
            <wp:extent cx="5269865" cy="407479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A7" w:rsidRPr="00F413D5" w:rsidRDefault="00E060A7" w:rsidP="00E060A7">
      <w:pPr>
        <w:ind w:firstLineChars="200" w:firstLine="420"/>
        <w:rPr>
          <w:rFonts w:ascii="方正仿宋_GBK" w:eastAsia="方正仿宋_GBK" w:hint="eastAsia"/>
        </w:rPr>
      </w:pPr>
    </w:p>
    <w:p w:rsidR="00E060A7" w:rsidRPr="00F413D5" w:rsidRDefault="00E060A7" w:rsidP="00E060A7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进入系统后，可以点击账号，选择“修改密码”，进行修改密码。</w:t>
      </w:r>
    </w:p>
    <w:p w:rsidR="00E060A7" w:rsidRPr="00F413D5" w:rsidRDefault="00E060A7" w:rsidP="00E060A7">
      <w:pPr>
        <w:ind w:firstLineChars="200" w:firstLine="420"/>
        <w:rPr>
          <w:rFonts w:ascii="方正仿宋_GBK" w:eastAsia="方正仿宋_GBK" w:hint="eastAsia"/>
        </w:rPr>
      </w:pPr>
    </w:p>
    <w:p w:rsidR="00E060A7" w:rsidRPr="00F413D5" w:rsidRDefault="00E060A7" w:rsidP="00E060A7">
      <w:pPr>
        <w:ind w:firstLineChars="200" w:firstLine="420"/>
        <w:rPr>
          <w:rFonts w:ascii="方正仿宋_GBK" w:eastAsia="方正仿宋_GBK" w:hint="eastAsia"/>
        </w:rPr>
      </w:pPr>
      <w:r w:rsidRPr="00F413D5">
        <w:rPr>
          <w:rFonts w:ascii="方正仿宋_GBK" w:eastAsia="方正仿宋_GBK" w:hint="eastAsia"/>
          <w:noProof/>
        </w:rPr>
        <w:drawing>
          <wp:inline distT="0" distB="0" distL="0" distR="0" wp14:anchorId="01986691" wp14:editId="4EA37FAC">
            <wp:extent cx="5269865" cy="303974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A7" w:rsidRPr="00F413D5" w:rsidRDefault="00E060A7" w:rsidP="00E060A7">
      <w:pPr>
        <w:ind w:firstLineChars="200" w:firstLine="420"/>
        <w:rPr>
          <w:rFonts w:ascii="方正仿宋_GBK" w:eastAsia="方正仿宋_GBK" w:hint="eastAsia"/>
        </w:rPr>
      </w:pPr>
      <w:r w:rsidRPr="00F413D5">
        <w:rPr>
          <w:rFonts w:ascii="方正仿宋_GBK" w:eastAsia="方正仿宋_GBK" w:hint="eastAsia"/>
          <w:noProof/>
        </w:rPr>
        <w:drawing>
          <wp:inline distT="0" distB="0" distL="0" distR="0" wp14:anchorId="69E04ED1" wp14:editId="5D3CA62E">
            <wp:extent cx="4147185" cy="19329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A7" w:rsidRPr="00F413D5" w:rsidRDefault="00E060A7" w:rsidP="00E060A7">
      <w:pPr>
        <w:spacing w:beforeLines="50" w:before="156" w:afterLines="50" w:after="156" w:line="480" w:lineRule="exact"/>
        <w:ind w:firstLineChars="200" w:firstLine="640"/>
        <w:rPr>
          <w:rFonts w:ascii="方正黑体_GBK" w:eastAsia="方正黑体_GBK" w:hAnsi="仿宋" w:hint="eastAsia"/>
          <w:sz w:val="32"/>
          <w:szCs w:val="32"/>
        </w:rPr>
      </w:pPr>
      <w:r w:rsidRPr="00F413D5">
        <w:rPr>
          <w:rFonts w:ascii="方正黑体_GBK" w:eastAsia="方正黑体_GBK" w:hAnsi="仿宋" w:hint="eastAsia"/>
          <w:sz w:val="32"/>
          <w:szCs w:val="32"/>
        </w:rPr>
        <w:t>四、账号说明</w:t>
      </w:r>
    </w:p>
    <w:p w:rsidR="00E060A7" w:rsidRPr="00F413D5" w:rsidRDefault="00E060A7" w:rsidP="00E060A7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F413D5">
        <w:rPr>
          <w:rFonts w:ascii="方正仿宋_GBK" w:eastAsia="方正仿宋_GBK" w:hAnsi="仿宋" w:hint="eastAsia"/>
          <w:sz w:val="32"/>
          <w:szCs w:val="32"/>
        </w:rPr>
        <w:t>各校初审账号密码同2022年2月28日—3月4日开展的重庆市2022年职业院校技能大赛报名工作参赛院校审核账号，如不清楚，请联系本校之前负责大赛审核工作的同志进行审核。</w:t>
      </w:r>
    </w:p>
    <w:p w:rsidR="00E060A7" w:rsidRPr="00F413D5" w:rsidRDefault="00E060A7" w:rsidP="00E060A7">
      <w:pPr>
        <w:spacing w:line="600" w:lineRule="exact"/>
        <w:ind w:firstLineChars="200" w:firstLine="720"/>
        <w:rPr>
          <w:rFonts w:ascii="方正仿宋_GBK" w:eastAsia="方正仿宋_GBK" w:hAnsi="宋体" w:cs="宋体" w:hint="eastAsia"/>
          <w:sz w:val="36"/>
          <w:szCs w:val="36"/>
        </w:rPr>
      </w:pPr>
    </w:p>
    <w:p w:rsidR="00657378" w:rsidRPr="00E060A7" w:rsidRDefault="00657378">
      <w:bookmarkStart w:id="0" w:name="_GoBack"/>
      <w:bookmarkEnd w:id="0"/>
    </w:p>
    <w:sectPr w:rsidR="00657378" w:rsidRPr="00E06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0871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413D5" w:rsidRPr="00F413D5" w:rsidRDefault="00E060A7" w:rsidP="00F413D5">
        <w:pPr>
          <w:pStyle w:val="a3"/>
          <w:rPr>
            <w:rFonts w:ascii="宋体" w:hAnsi="宋体"/>
            <w:sz w:val="28"/>
            <w:szCs w:val="28"/>
          </w:rPr>
        </w:pPr>
        <w:r w:rsidRPr="00F413D5">
          <w:rPr>
            <w:rFonts w:ascii="宋体" w:hAnsi="宋体"/>
            <w:sz w:val="28"/>
            <w:szCs w:val="28"/>
          </w:rPr>
          <w:fldChar w:fldCharType="begin"/>
        </w:r>
        <w:r w:rsidRPr="00F413D5">
          <w:rPr>
            <w:rFonts w:ascii="宋体" w:hAnsi="宋体"/>
            <w:sz w:val="28"/>
            <w:szCs w:val="28"/>
          </w:rPr>
          <w:instrText xml:space="preserve">PAGE   \* </w:instrText>
        </w:r>
        <w:r w:rsidRPr="00F413D5">
          <w:rPr>
            <w:rFonts w:ascii="宋体" w:hAnsi="宋体"/>
            <w:sz w:val="28"/>
            <w:szCs w:val="28"/>
          </w:rPr>
          <w:instrText>MERGEFORMAT</w:instrText>
        </w:r>
        <w:r w:rsidRPr="00F413D5">
          <w:rPr>
            <w:rFonts w:ascii="宋体" w:hAnsi="宋体"/>
            <w:sz w:val="28"/>
            <w:szCs w:val="28"/>
          </w:rPr>
          <w:fldChar w:fldCharType="separate"/>
        </w:r>
        <w:r w:rsidRPr="006E04CA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18 -</w:t>
        </w:r>
        <w:r w:rsidRPr="00F413D5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39004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413D5" w:rsidRPr="00F413D5" w:rsidRDefault="00E060A7" w:rsidP="00F413D5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F413D5">
          <w:rPr>
            <w:rFonts w:ascii="宋体" w:hAnsi="宋体"/>
            <w:sz w:val="28"/>
            <w:szCs w:val="28"/>
          </w:rPr>
          <w:fldChar w:fldCharType="begin"/>
        </w:r>
        <w:r w:rsidRPr="00F413D5">
          <w:rPr>
            <w:rFonts w:ascii="宋体" w:hAnsi="宋体"/>
            <w:sz w:val="28"/>
            <w:szCs w:val="28"/>
          </w:rPr>
          <w:instrText xml:space="preserve">PAGE   \* </w:instrText>
        </w:r>
        <w:r w:rsidRPr="00F413D5">
          <w:rPr>
            <w:rFonts w:ascii="宋体" w:hAnsi="宋体"/>
            <w:sz w:val="28"/>
            <w:szCs w:val="28"/>
          </w:rPr>
          <w:instrText>MERGEFORMAT</w:instrText>
        </w:r>
        <w:r w:rsidRPr="00F413D5">
          <w:rPr>
            <w:rFonts w:ascii="宋体" w:hAnsi="宋体"/>
            <w:sz w:val="28"/>
            <w:szCs w:val="28"/>
          </w:rPr>
          <w:fldChar w:fldCharType="separate"/>
        </w:r>
        <w:r w:rsidRPr="00E060A7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Pr="00F413D5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0AEF8"/>
    <w:multiLevelType w:val="singleLevel"/>
    <w:tmpl w:val="A1F0AEF8"/>
    <w:lvl w:ilvl="0">
      <w:start w:val="2"/>
      <w:numFmt w:val="decimal"/>
      <w:suff w:val="nothing"/>
      <w:lvlText w:val="（%1）"/>
      <w:lvlJc w:val="left"/>
      <w:pPr>
        <w:ind w:left="6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A7"/>
    <w:rsid w:val="00657378"/>
    <w:rsid w:val="00E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A7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0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60A7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060A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060A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A7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0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60A7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060A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060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</Words>
  <Characters>761</Characters>
  <Application>Microsoft Office Word</Application>
  <DocSecurity>0</DocSecurity>
  <Lines>6</Lines>
  <Paragraphs>1</Paragraphs>
  <ScaleCrop>false</ScaleCrop>
  <Company>Sky123.Org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2022-03-15T08:49:00Z</dcterms:created>
  <dcterms:modified xsi:type="dcterms:W3CDTF">2022-03-15T08:50:00Z</dcterms:modified>
</cp:coreProperties>
</file>