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16CC" w14:textId="6EEB7864" w:rsidR="00694E5D" w:rsidRPr="00694E5D" w:rsidRDefault="00694E5D" w:rsidP="00694E5D">
      <w:pPr>
        <w:rPr>
          <w:rFonts w:ascii="方正黑体_GBK" w:eastAsia="方正黑体_GBK" w:hAnsi="方正小标宋_GBK" w:hint="eastAsia"/>
          <w:sz w:val="32"/>
          <w:szCs w:val="32"/>
        </w:rPr>
      </w:pPr>
      <w:r w:rsidRPr="00694E5D">
        <w:rPr>
          <w:rFonts w:ascii="方正黑体_GBK" w:eastAsia="方正黑体_GBK" w:hAnsi="方正小标宋_GBK" w:hint="eastAsia"/>
          <w:sz w:val="32"/>
          <w:szCs w:val="32"/>
        </w:rPr>
        <w:t>附件2</w:t>
      </w:r>
    </w:p>
    <w:p w14:paraId="307E2AED" w14:textId="77777777" w:rsidR="00694E5D" w:rsidRDefault="00694E5D" w:rsidP="003C0AB9">
      <w:pPr>
        <w:jc w:val="center"/>
        <w:rPr>
          <w:rFonts w:ascii="方正小标宋_GBK" w:eastAsia="方正小标宋_GBK" w:hAnsi="方正小标宋_GBK"/>
          <w:sz w:val="44"/>
          <w:szCs w:val="44"/>
        </w:rPr>
      </w:pPr>
    </w:p>
    <w:p w14:paraId="4D2BD974" w14:textId="62213F16" w:rsidR="00970563" w:rsidRDefault="00970563" w:rsidP="00694E5D">
      <w:pPr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70563">
        <w:rPr>
          <w:rFonts w:ascii="方正小标宋_GBK" w:eastAsia="方正小标宋_GBK" w:hAnsi="方正小标宋_GBK" w:hint="eastAsia"/>
          <w:sz w:val="44"/>
          <w:szCs w:val="44"/>
        </w:rPr>
        <w:t>重庆市教育科学规划管理平台培训会</w:t>
      </w:r>
    </w:p>
    <w:p w14:paraId="7F03C843" w14:textId="6D638E27" w:rsidR="0008750E" w:rsidRDefault="00970563" w:rsidP="00694E5D">
      <w:pPr>
        <w:spacing w:line="600" w:lineRule="exact"/>
        <w:jc w:val="center"/>
        <w:rPr>
          <w:rFonts w:ascii="方正小标宋_GBK" w:eastAsia="方正小标宋_GBK" w:hAnsi="方正小标宋_GBK"/>
          <w:bCs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网络直播平台</w:t>
      </w:r>
      <w:r w:rsidR="003C0AB9" w:rsidRPr="00970563">
        <w:rPr>
          <w:rFonts w:ascii="方正小标宋_GBK" w:eastAsia="方正小标宋_GBK" w:hAnsi="方正小标宋_GBK"/>
          <w:bCs/>
          <w:sz w:val="44"/>
          <w:szCs w:val="44"/>
        </w:rPr>
        <w:t>观看指南</w:t>
      </w:r>
    </w:p>
    <w:p w14:paraId="1F51671B" w14:textId="77777777" w:rsidR="00854F4D" w:rsidRPr="00854F4D" w:rsidRDefault="00854F4D" w:rsidP="00C57B15">
      <w:pPr>
        <w:jc w:val="center"/>
        <w:rPr>
          <w:rFonts w:ascii="方正小标宋_GBK" w:eastAsia="方正小标宋_GBK" w:hAnsi="方正小标宋_GBK"/>
          <w:bCs/>
          <w:szCs w:val="21"/>
        </w:rPr>
      </w:pPr>
    </w:p>
    <w:p w14:paraId="419B5E4C" w14:textId="77777777" w:rsidR="003C0AB9" w:rsidRPr="00970563" w:rsidRDefault="003C0AB9" w:rsidP="003C0AB9">
      <w:pPr>
        <w:ind w:firstLineChars="200" w:firstLine="672"/>
        <w:rPr>
          <w:rFonts w:ascii="Heiti SC Medium" w:eastAsia="Heiti SC Medium" w:hAnsi="Heiti SC Medium"/>
          <w:bCs/>
          <w:sz w:val="32"/>
          <w:szCs w:val="32"/>
        </w:rPr>
      </w:pPr>
      <w:r w:rsidRPr="00970563">
        <w:rPr>
          <w:rFonts w:ascii="Heiti SC Medium" w:eastAsia="Heiti SC Medium" w:hAnsi="Heiti SC Medium" w:hint="eastAsia"/>
          <w:bCs/>
          <w:sz w:val="32"/>
          <w:szCs w:val="32"/>
        </w:rPr>
        <w:t>一、登陆“智播云”</w:t>
      </w:r>
      <w:bookmarkStart w:id="0" w:name="_GoBack"/>
      <w:bookmarkEnd w:id="0"/>
    </w:p>
    <w:p w14:paraId="007D5FA2" w14:textId="61C3FA14" w:rsidR="003C0AB9" w:rsidRDefault="003C0AB9" w:rsidP="003C0A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在浏览器通过网址</w:t>
      </w:r>
      <w:r w:rsidR="006E7F6E" w:rsidRPr="006E7F6E">
        <w:rPr>
          <w:rFonts w:ascii="仿宋" w:eastAsia="仿宋" w:hAnsi="仿宋"/>
          <w:sz w:val="28"/>
          <w:szCs w:val="28"/>
        </w:rPr>
        <w:t>https://livecast.chinazhile.com/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4CA6B0B" w14:textId="77777777" w:rsidR="003C0AB9" w:rsidRPr="00970563" w:rsidRDefault="003C0AB9" w:rsidP="003C0AB9">
      <w:pPr>
        <w:ind w:firstLineChars="200" w:firstLine="672"/>
        <w:rPr>
          <w:rFonts w:ascii="Heiti SC Medium" w:eastAsia="Heiti SC Medium" w:hAnsi="Heiti SC Medium"/>
          <w:bCs/>
          <w:sz w:val="32"/>
          <w:szCs w:val="32"/>
        </w:rPr>
      </w:pPr>
      <w:r w:rsidRPr="00970563">
        <w:rPr>
          <w:rFonts w:ascii="Heiti SC Medium" w:eastAsia="Heiti SC Medium" w:hAnsi="Heiti SC Medium" w:hint="eastAsia"/>
          <w:bCs/>
          <w:sz w:val="32"/>
          <w:szCs w:val="32"/>
        </w:rPr>
        <w:t>二、注册</w:t>
      </w:r>
    </w:p>
    <w:p w14:paraId="447970BF" w14:textId="77777777" w:rsidR="003C0AB9" w:rsidRDefault="003C0AB9" w:rsidP="003C0A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4DA2">
        <w:rPr>
          <w:rFonts w:ascii="仿宋" w:eastAsia="仿宋" w:hAnsi="仿宋" w:hint="eastAsia"/>
          <w:sz w:val="28"/>
          <w:szCs w:val="28"/>
        </w:rPr>
        <w:t>点击右上角【注册】，按照提示信息完成注册操作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1E715F9" w14:textId="0DDF6AE8" w:rsidR="003C0AB9" w:rsidRDefault="003C0AB9" w:rsidP="003C0A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本次会议授权</w:t>
      </w:r>
      <w:r w:rsidR="0078786A">
        <w:rPr>
          <w:rFonts w:ascii="仿宋" w:eastAsia="仿宋" w:hAnsi="仿宋" w:hint="eastAsia"/>
          <w:sz w:val="28"/>
          <w:szCs w:val="28"/>
        </w:rPr>
        <w:t>区县教研机构、</w:t>
      </w:r>
      <w:r w:rsidR="0008750E">
        <w:rPr>
          <w:rFonts w:ascii="仿宋" w:eastAsia="仿宋" w:hAnsi="仿宋" w:hint="eastAsia"/>
          <w:sz w:val="28"/>
          <w:szCs w:val="28"/>
        </w:rPr>
        <w:t>各级各类</w:t>
      </w:r>
      <w:r>
        <w:rPr>
          <w:rFonts w:ascii="仿宋" w:eastAsia="仿宋" w:hAnsi="仿宋" w:hint="eastAsia"/>
          <w:sz w:val="28"/>
          <w:szCs w:val="28"/>
        </w:rPr>
        <w:t>学校</w:t>
      </w:r>
      <w:r w:rsidR="0008750E">
        <w:rPr>
          <w:rFonts w:ascii="仿宋" w:eastAsia="仿宋" w:hAnsi="仿宋" w:hint="eastAsia"/>
          <w:sz w:val="28"/>
          <w:szCs w:val="28"/>
        </w:rPr>
        <w:t>和其他教育机构的</w:t>
      </w:r>
      <w:r w:rsidRPr="00A95DE4">
        <w:rPr>
          <w:rFonts w:ascii="仿宋" w:eastAsia="仿宋" w:hAnsi="仿宋" w:hint="eastAsia"/>
          <w:sz w:val="28"/>
          <w:szCs w:val="28"/>
        </w:rPr>
        <w:t>视频会议管理员</w:t>
      </w:r>
      <w:r w:rsidRPr="00964DA2">
        <w:rPr>
          <w:rFonts w:ascii="仿宋" w:eastAsia="仿宋" w:hAnsi="仿宋"/>
          <w:sz w:val="28"/>
          <w:szCs w:val="28"/>
        </w:rPr>
        <w:t>用手机号码注册</w:t>
      </w:r>
      <w:r>
        <w:rPr>
          <w:rFonts w:ascii="仿宋" w:eastAsia="仿宋" w:hAnsi="仿宋" w:hint="eastAsia"/>
          <w:sz w:val="28"/>
          <w:szCs w:val="28"/>
        </w:rPr>
        <w:t>、登陆。</w:t>
      </w:r>
    </w:p>
    <w:p w14:paraId="4F150C44" w14:textId="663D0E78" w:rsidR="0008750E" w:rsidRPr="0008750E" w:rsidRDefault="0008750E" w:rsidP="0008750E">
      <w:pPr>
        <w:ind w:firstLineChars="200" w:firstLine="672"/>
        <w:rPr>
          <w:rFonts w:ascii="Heiti SC Medium" w:eastAsia="Heiti SC Medium" w:hAnsi="Heiti SC Medium"/>
          <w:bCs/>
          <w:sz w:val="32"/>
          <w:szCs w:val="32"/>
        </w:rPr>
      </w:pPr>
      <w:r w:rsidRPr="0008750E">
        <w:rPr>
          <w:rFonts w:ascii="Heiti SC Medium" w:eastAsia="Heiti SC Medium" w:hAnsi="Heiti SC Medium" w:hint="eastAsia"/>
          <w:bCs/>
          <w:sz w:val="32"/>
          <w:szCs w:val="32"/>
        </w:rPr>
        <w:t>三、登陆本次视频会议页面</w:t>
      </w:r>
    </w:p>
    <w:p w14:paraId="4F61104C" w14:textId="6A75A531" w:rsidR="0008750E" w:rsidRPr="0008750E" w:rsidRDefault="0008750E" w:rsidP="0008750E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08750E">
        <w:rPr>
          <w:rFonts w:ascii="仿宋" w:eastAsia="仿宋" w:hAnsi="仿宋" w:hint="eastAsia"/>
          <w:bCs/>
          <w:sz w:val="30"/>
          <w:szCs w:val="30"/>
        </w:rPr>
        <w:t>注册成功后在首页找到下面的图片链接，点击进入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14:paraId="1942A8FB" w14:textId="400F3667" w:rsidR="003C0AB9" w:rsidRDefault="00C57B15" w:rsidP="00C57B1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2A6E2C3" wp14:editId="6ADF409C">
            <wp:extent cx="4762500" cy="2692400"/>
            <wp:effectExtent l="0" t="0" r="0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A16E2" w14:textId="77777777" w:rsidR="00854F4D" w:rsidRDefault="0008750E" w:rsidP="00854F4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也可以</w:t>
      </w:r>
      <w:r w:rsidR="003C0AB9">
        <w:rPr>
          <w:rFonts w:ascii="仿宋" w:eastAsia="仿宋" w:hAnsi="仿宋" w:hint="eastAsia"/>
          <w:sz w:val="28"/>
          <w:szCs w:val="28"/>
        </w:rPr>
        <w:t>直接将会议地址复制到浏览器地址</w:t>
      </w:r>
      <w:r w:rsidR="00854F4D">
        <w:rPr>
          <w:rFonts w:ascii="仿宋" w:eastAsia="仿宋" w:hAnsi="仿宋" w:hint="eastAsia"/>
          <w:sz w:val="28"/>
          <w:szCs w:val="28"/>
        </w:rPr>
        <w:t>栏</w:t>
      </w:r>
      <w:r w:rsidR="003C0AB9">
        <w:rPr>
          <w:rFonts w:ascii="仿宋" w:eastAsia="仿宋" w:hAnsi="仿宋" w:hint="eastAsia"/>
          <w:sz w:val="28"/>
          <w:szCs w:val="28"/>
        </w:rPr>
        <w:t>:</w:t>
      </w:r>
      <w:r w:rsidR="00854F4D">
        <w:rPr>
          <w:rFonts w:ascii="仿宋" w:eastAsia="仿宋" w:hAnsi="仿宋" w:hint="eastAsia"/>
          <w:sz w:val="28"/>
          <w:szCs w:val="28"/>
        </w:rPr>
        <w:t xml:space="preserve"> </w:t>
      </w:r>
    </w:p>
    <w:p w14:paraId="3FDD8F84" w14:textId="52F3F7E6" w:rsidR="003C0AB9" w:rsidRDefault="009D2B14" w:rsidP="00854F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2B14">
        <w:rPr>
          <w:rFonts w:ascii="仿宋" w:eastAsia="仿宋" w:hAnsi="仿宋"/>
          <w:sz w:val="28"/>
          <w:szCs w:val="28"/>
        </w:rPr>
        <w:t>https://livecast.chinazhile.com/live/detail/1501793601506611201</w:t>
      </w:r>
    </w:p>
    <w:p w14:paraId="31D7892E" w14:textId="77D13114" w:rsidR="003C0AB9" w:rsidRPr="00854F4D" w:rsidRDefault="003C0AB9" w:rsidP="00854F4D">
      <w:pPr>
        <w:ind w:firstLineChars="200" w:firstLine="672"/>
        <w:rPr>
          <w:rFonts w:ascii="Heiti SC Medium" w:eastAsia="Heiti SC Medium" w:hAnsi="Heiti SC Medium"/>
          <w:bCs/>
          <w:sz w:val="32"/>
          <w:szCs w:val="32"/>
        </w:rPr>
      </w:pPr>
      <w:r w:rsidRPr="00854F4D">
        <w:rPr>
          <w:rFonts w:ascii="Heiti SC Medium" w:eastAsia="Heiti SC Medium" w:hAnsi="Heiti SC Medium" w:hint="eastAsia"/>
          <w:bCs/>
          <w:sz w:val="32"/>
          <w:szCs w:val="32"/>
        </w:rPr>
        <w:lastRenderedPageBreak/>
        <w:t>四、登陆观看</w:t>
      </w:r>
    </w:p>
    <w:p w14:paraId="34B67577" w14:textId="2F54D310" w:rsidR="00A36B49" w:rsidRDefault="003C0AB9" w:rsidP="003C0A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66AA5">
        <w:rPr>
          <w:rFonts w:ascii="仿宋" w:eastAsia="仿宋" w:hAnsi="仿宋" w:hint="eastAsia"/>
          <w:sz w:val="28"/>
          <w:szCs w:val="28"/>
        </w:rPr>
        <w:t>在登陆界面中输入手机号和密码即可观看。</w:t>
      </w:r>
    </w:p>
    <w:p w14:paraId="3869DD57" w14:textId="451FEA57" w:rsidR="009D2B14" w:rsidRPr="00854F4D" w:rsidRDefault="009D2B14" w:rsidP="009D2B14">
      <w:pPr>
        <w:ind w:firstLineChars="200" w:firstLine="672"/>
        <w:rPr>
          <w:rFonts w:ascii="Heiti SC Medium" w:eastAsia="Heiti SC Medium" w:hAnsi="Heiti SC Medium"/>
          <w:bCs/>
          <w:sz w:val="32"/>
          <w:szCs w:val="32"/>
        </w:rPr>
      </w:pPr>
      <w:r w:rsidRPr="00854F4D">
        <w:rPr>
          <w:rFonts w:ascii="Heiti SC Medium" w:eastAsia="Heiti SC Medium" w:hAnsi="Heiti SC Medium" w:hint="eastAsia"/>
          <w:bCs/>
          <w:sz w:val="32"/>
          <w:szCs w:val="32"/>
        </w:rPr>
        <w:t>五、手机观看</w:t>
      </w:r>
    </w:p>
    <w:p w14:paraId="6431DDF5" w14:textId="74B32E12" w:rsidR="009D2B14" w:rsidRDefault="009D2B14" w:rsidP="003C0A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为保证最佳观看效果，建议使用台式机或笔记本进行观看。如果确需使用手机观看，请扫描下面的二维码，按照手机上的提示操作即可。</w:t>
      </w:r>
    </w:p>
    <w:p w14:paraId="18FB4FF1" w14:textId="4C05203E" w:rsidR="009D2B14" w:rsidRDefault="0008750E" w:rsidP="0008750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6977C849" wp14:editId="75CA2767">
            <wp:extent cx="3810000" cy="3810000"/>
            <wp:effectExtent l="0" t="0" r="0" b="0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54DF" w14:textId="48B04162" w:rsidR="00854F4D" w:rsidRPr="00854F4D" w:rsidRDefault="00854F4D" w:rsidP="00854F4D">
      <w:pPr>
        <w:ind w:firstLineChars="200" w:firstLine="672"/>
        <w:rPr>
          <w:rFonts w:ascii="Heiti SC Medium" w:eastAsia="Heiti SC Medium" w:hAnsi="Heiti SC Medium"/>
          <w:bCs/>
          <w:sz w:val="32"/>
          <w:szCs w:val="32"/>
        </w:rPr>
      </w:pPr>
      <w:r>
        <w:rPr>
          <w:rFonts w:ascii="Heiti SC Medium" w:eastAsia="Heiti SC Medium" w:hAnsi="Heiti SC Medium" w:hint="eastAsia"/>
          <w:bCs/>
          <w:sz w:val="32"/>
          <w:szCs w:val="32"/>
        </w:rPr>
        <w:t>六</w:t>
      </w:r>
      <w:r w:rsidRPr="00854F4D">
        <w:rPr>
          <w:rFonts w:ascii="Heiti SC Medium" w:eastAsia="Heiti SC Medium" w:hAnsi="Heiti SC Medium" w:hint="eastAsia"/>
          <w:bCs/>
          <w:sz w:val="32"/>
          <w:szCs w:val="32"/>
        </w:rPr>
        <w:t>、</w:t>
      </w:r>
      <w:r>
        <w:rPr>
          <w:rFonts w:ascii="Heiti SC Medium" w:eastAsia="Heiti SC Medium" w:hAnsi="Heiti SC Medium" w:hint="eastAsia"/>
          <w:bCs/>
          <w:sz w:val="32"/>
          <w:szCs w:val="32"/>
        </w:rPr>
        <w:t>网络会议观看技术咨询</w:t>
      </w:r>
    </w:p>
    <w:p w14:paraId="7BB2D73E" w14:textId="47F0699E" w:rsidR="00854F4D" w:rsidRPr="003C0AB9" w:rsidRDefault="00854F4D" w:rsidP="00854F4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咨询电话：6</w:t>
      </w:r>
      <w:r>
        <w:rPr>
          <w:rFonts w:ascii="仿宋" w:eastAsia="仿宋" w:hAnsi="仿宋"/>
          <w:sz w:val="28"/>
          <w:szCs w:val="28"/>
        </w:rPr>
        <w:t xml:space="preserve">3853100 </w:t>
      </w:r>
      <w:r>
        <w:rPr>
          <w:rFonts w:ascii="仿宋" w:eastAsia="仿宋" w:hAnsi="仿宋" w:hint="eastAsia"/>
          <w:sz w:val="28"/>
          <w:szCs w:val="28"/>
        </w:rPr>
        <w:t>谢老师</w:t>
      </w:r>
    </w:p>
    <w:sectPr w:rsidR="00854F4D" w:rsidRPr="003C0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1506B" w14:textId="77777777" w:rsidR="00535E1A" w:rsidRDefault="00535E1A" w:rsidP="00694E5D">
      <w:r>
        <w:separator/>
      </w:r>
    </w:p>
  </w:endnote>
  <w:endnote w:type="continuationSeparator" w:id="0">
    <w:p w14:paraId="306D72D8" w14:textId="77777777" w:rsidR="00535E1A" w:rsidRDefault="00535E1A" w:rsidP="006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Malgun Gothic Semilight"/>
    <w:charset w:val="80"/>
    <w:family w:val="auto"/>
    <w:pitch w:val="variable"/>
    <w:sig w:usb0="00000000" w:usb1="090F004A" w:usb2="00000010" w:usb3="00000000" w:csb0="003E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6191E" w14:textId="77777777" w:rsidR="00535E1A" w:rsidRDefault="00535E1A" w:rsidP="00694E5D">
      <w:r>
        <w:separator/>
      </w:r>
    </w:p>
  </w:footnote>
  <w:footnote w:type="continuationSeparator" w:id="0">
    <w:p w14:paraId="3E0ACDF1" w14:textId="77777777" w:rsidR="00535E1A" w:rsidRDefault="00535E1A" w:rsidP="0069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B9"/>
    <w:rsid w:val="0008750E"/>
    <w:rsid w:val="003C0AB9"/>
    <w:rsid w:val="00535E1A"/>
    <w:rsid w:val="00595004"/>
    <w:rsid w:val="00694E5D"/>
    <w:rsid w:val="006E7F6E"/>
    <w:rsid w:val="00725F3A"/>
    <w:rsid w:val="0077174C"/>
    <w:rsid w:val="0078786A"/>
    <w:rsid w:val="00854F4D"/>
    <w:rsid w:val="00902BCB"/>
    <w:rsid w:val="00970563"/>
    <w:rsid w:val="009D2B14"/>
    <w:rsid w:val="00A36B49"/>
    <w:rsid w:val="00C5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4671"/>
  <w15:chartTrackingRefBased/>
  <w15:docId w15:val="{3D73B10F-E3F3-467F-AB85-C83448DA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AB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5F3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9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4E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4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4E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yangbo</dc:creator>
  <cp:keywords/>
  <dc:description/>
  <cp:lastModifiedBy>User</cp:lastModifiedBy>
  <cp:revision>2</cp:revision>
  <dcterms:created xsi:type="dcterms:W3CDTF">2022-03-11T05:11:00Z</dcterms:created>
  <dcterms:modified xsi:type="dcterms:W3CDTF">2022-03-11T05:11:00Z</dcterms:modified>
</cp:coreProperties>
</file>