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2B" w:rsidRDefault="00286269">
      <w:pPr>
        <w:rPr>
          <w:rFonts w:ascii="方正黑体" w:eastAsia="方正黑体" w:hAnsi="方正黑体" w:cs="方正黑体"/>
          <w:bCs/>
          <w:sz w:val="32"/>
          <w:szCs w:val="32"/>
        </w:rPr>
      </w:pPr>
      <w:bookmarkStart w:id="0" w:name="_GoBack"/>
      <w:bookmarkEnd w:id="0"/>
      <w:r>
        <w:rPr>
          <w:rFonts w:ascii="方正黑体" w:eastAsia="方正黑体" w:hAnsi="方正黑体" w:cs="方正黑体" w:hint="eastAsia"/>
          <w:bCs/>
          <w:sz w:val="32"/>
          <w:szCs w:val="32"/>
        </w:rPr>
        <w:t>附件2</w:t>
      </w:r>
    </w:p>
    <w:p w:rsidR="005D722B" w:rsidRDefault="00286269">
      <w:pPr>
        <w:jc w:val="center"/>
        <w:rPr>
          <w:rFonts w:ascii="方正小标宋" w:eastAsia="方正小标宋" w:hAnsi="方正小标宋" w:cs="方正小标宋"/>
          <w:bCs/>
          <w:sz w:val="44"/>
          <w:szCs w:val="44"/>
        </w:rPr>
      </w:pPr>
      <w:r>
        <w:rPr>
          <w:rFonts w:ascii="方正小标宋" w:eastAsia="方正小标宋" w:hAnsi="方正小标宋" w:cs="方正小标宋" w:hint="eastAsia"/>
          <w:bCs/>
          <w:sz w:val="44"/>
          <w:szCs w:val="44"/>
        </w:rPr>
        <w:t>2021年重庆市初中英语优秀论文推荐汇总表</w:t>
      </w:r>
    </w:p>
    <w:tbl>
      <w:tblPr>
        <w:tblpPr w:leftFromText="180" w:rightFromText="180" w:vertAnchor="text" w:horzAnchor="margin" w:tblpXSpec="right" w:tblpY="413"/>
        <w:tblW w:w="14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2410"/>
        <w:gridCol w:w="1559"/>
        <w:gridCol w:w="3402"/>
        <w:gridCol w:w="2904"/>
        <w:gridCol w:w="1701"/>
      </w:tblGrid>
      <w:tr w:rsidR="005D722B">
        <w:trPr>
          <w:trHeight w:val="597"/>
        </w:trPr>
        <w:tc>
          <w:tcPr>
            <w:tcW w:w="959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b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b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sz w:val="28"/>
                <w:szCs w:val="28"/>
              </w:rPr>
              <w:t>区县</w:t>
            </w:r>
          </w:p>
        </w:tc>
        <w:tc>
          <w:tcPr>
            <w:tcW w:w="2410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b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1559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b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b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2904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b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1" w:type="dxa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b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sz w:val="28"/>
                <w:szCs w:val="28"/>
              </w:rPr>
              <w:t>备注</w:t>
            </w:r>
          </w:p>
        </w:tc>
      </w:tr>
      <w:tr w:rsidR="005D722B">
        <w:trPr>
          <w:trHeight w:val="536"/>
        </w:trPr>
        <w:tc>
          <w:tcPr>
            <w:tcW w:w="959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szCs w:val="21"/>
              </w:rPr>
            </w:pPr>
            <w:r>
              <w:rPr>
                <w:rFonts w:ascii="方正仿宋" w:eastAsia="方正仿宋" w:hAnsi="方正仿宋" w:cs="方正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701" w:type="dxa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</w:tr>
      <w:tr w:rsidR="005D722B">
        <w:trPr>
          <w:trHeight w:val="499"/>
        </w:trPr>
        <w:tc>
          <w:tcPr>
            <w:tcW w:w="959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szCs w:val="21"/>
              </w:rPr>
            </w:pPr>
            <w:r>
              <w:rPr>
                <w:rFonts w:ascii="方正仿宋" w:eastAsia="方正仿宋" w:hAnsi="方正仿宋" w:cs="方正仿宋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701" w:type="dxa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</w:tr>
      <w:tr w:rsidR="005D722B">
        <w:trPr>
          <w:trHeight w:val="499"/>
        </w:trPr>
        <w:tc>
          <w:tcPr>
            <w:tcW w:w="959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szCs w:val="21"/>
              </w:rPr>
            </w:pPr>
            <w:r>
              <w:rPr>
                <w:rFonts w:ascii="方正仿宋" w:eastAsia="方正仿宋" w:hAnsi="方正仿宋" w:cs="方正仿宋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701" w:type="dxa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</w:tr>
      <w:tr w:rsidR="005D722B">
        <w:trPr>
          <w:trHeight w:val="499"/>
        </w:trPr>
        <w:tc>
          <w:tcPr>
            <w:tcW w:w="959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szCs w:val="21"/>
              </w:rPr>
            </w:pPr>
            <w:r>
              <w:rPr>
                <w:rFonts w:ascii="方正仿宋" w:eastAsia="方正仿宋" w:hAnsi="方正仿宋" w:cs="方正仿宋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701" w:type="dxa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</w:tr>
      <w:tr w:rsidR="005D722B">
        <w:trPr>
          <w:trHeight w:val="499"/>
        </w:trPr>
        <w:tc>
          <w:tcPr>
            <w:tcW w:w="959" w:type="dxa"/>
            <w:vAlign w:val="center"/>
          </w:tcPr>
          <w:p w:rsidR="005D722B" w:rsidRDefault="00286269">
            <w:pPr>
              <w:jc w:val="center"/>
              <w:rPr>
                <w:rFonts w:ascii="方正仿宋" w:eastAsia="方正仿宋" w:hAnsi="方正仿宋" w:cs="方正仿宋"/>
                <w:szCs w:val="21"/>
              </w:rPr>
            </w:pPr>
            <w:r>
              <w:rPr>
                <w:rFonts w:ascii="方正仿宋" w:eastAsia="方正仿宋" w:hAnsi="方正仿宋" w:cs="方正仿宋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  <w:tc>
          <w:tcPr>
            <w:tcW w:w="1701" w:type="dxa"/>
          </w:tcPr>
          <w:p w:rsidR="005D722B" w:rsidRDefault="005D722B">
            <w:pPr>
              <w:jc w:val="center"/>
              <w:rPr>
                <w:rFonts w:ascii="方正仿宋" w:eastAsia="方正仿宋" w:hAnsi="方正仿宋" w:cs="方正仿宋"/>
                <w:b/>
                <w:szCs w:val="21"/>
              </w:rPr>
            </w:pPr>
          </w:p>
        </w:tc>
      </w:tr>
    </w:tbl>
    <w:p w:rsidR="005D722B" w:rsidRDefault="005D722B">
      <w:pPr>
        <w:rPr>
          <w:rFonts w:ascii="方正仿宋" w:eastAsia="方正仿宋" w:hAnsi="方正仿宋" w:cs="方正仿宋"/>
          <w:b/>
          <w:sz w:val="36"/>
          <w:szCs w:val="36"/>
        </w:rPr>
        <w:sectPr w:rsidR="005D722B">
          <w:footerReference w:type="even" r:id="rId7"/>
          <w:footerReference w:type="default" r:id="rId8"/>
          <w:pgSz w:w="16838" w:h="11906" w:orient="landscape"/>
          <w:pgMar w:top="1701" w:right="1440" w:bottom="1588" w:left="1418" w:header="851" w:footer="992" w:gutter="0"/>
          <w:pgNumType w:fmt="numberInDash"/>
          <w:cols w:space="720"/>
          <w:docGrid w:type="linesAndChars" w:linePitch="312"/>
        </w:sectPr>
      </w:pPr>
    </w:p>
    <w:p w:rsidR="005D722B" w:rsidRDefault="005D722B">
      <w:pPr>
        <w:spacing w:line="220" w:lineRule="atLeast"/>
        <w:ind w:right="550"/>
        <w:rPr>
          <w:rFonts w:ascii="方正仿宋" w:eastAsia="方正仿宋" w:hAnsi="方正仿宋" w:cs="方正仿宋"/>
        </w:rPr>
      </w:pPr>
    </w:p>
    <w:sectPr w:rsidR="005D722B"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324" w:rsidRDefault="00100324">
      <w:pPr>
        <w:spacing w:after="0"/>
      </w:pPr>
      <w:r>
        <w:separator/>
      </w:r>
    </w:p>
  </w:endnote>
  <w:endnote w:type="continuationSeparator" w:id="0">
    <w:p w:rsidR="00100324" w:rsidRDefault="00100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altName w:val="黑体"/>
    <w:charset w:val="00"/>
    <w:family w:val="auto"/>
    <w:pitch w:val="default"/>
  </w:font>
  <w:font w:name="方正小标宋">
    <w:altName w:val="宋体"/>
    <w:charset w:val="00"/>
    <w:family w:val="auto"/>
    <w:pitch w:val="default"/>
  </w:font>
  <w:font w:name="方正仿宋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22B" w:rsidRDefault="00674A2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445135" cy="357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22B" w:rsidRDefault="00286269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574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35.05pt;height:28.1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9yqQIAAKYFAAAOAAAAZHJzL2Uyb0RvYy54bWysVG1vmzAQ/j5p/8Hyd8pLTRJQydSGME3q&#10;XqR2P8ABE6yBjWw30E377zubkKatJk3b+GAd9vm5e+4e39W7sWvRgSnNpchweBFgxEQpKy72Gf56&#10;X3grjLShoqKtFCzDj0zjd+u3b66GPmWRbGRbMYUAROh06DPcGNOnvq/LhnVUX8ieCTispeqogV+1&#10;9ytFB0DvWj8KgoU/SFX1SpZMa9jNp0O8dvh1zUrzua41M6jNMORm3KrcurOrv76i6V7RvuHlMQ36&#10;F1l0lAsIeoLKqaHoQfFXUB0vldSyNhel7HxZ17xkjgOwCYMXbO4a2jPHBYqj+1OZ9P+DLT8dvijE&#10;qwxHGAnaQYvu2WjQjRwRsdUZep2C010PbmaEbeiyY6r7W1l+00jITUPFnl0rJYeG0QqyC+1N/+zq&#10;hKMtyG74KCsIQx+MdEBjrTpbOigGAnTo0uOpMzaVEjYJicPLGKMSji7jZRzELgJN58u90uY9kx2y&#10;RoYVNN6B08OtNjYZms4uNpaQBW9b1/xWPNsAx2kHQsNVe2aTcL38kQTJdrVdEY9Ei61Hgjz3rosN&#10;8RZFuIzzy3yzycOfNm5I0oZXFRM2zKyrkPxZ344KnxRxUpaWLa8snE1Jq/1u0yp0oKDrwn3Hgpy5&#10;+c/TcEUALi8ohREJbqLEKxarpUcKEnvJMlh5QZjcJIuAJCQvnlO65YL9OyU0ZDiJo3jS0m+5Be57&#10;zY2mHTcwOVreZXh1cqKpVeBWVK61hvJ2ss9KYdN/KgW0e26006uV6CRWM+5GQLEi3snqEZSrJCgL&#10;5AnjDoxGqu8YDTA6MixgtmHUfhCgfTtlZkPNxm42qCjhYoYNRpO5MdM0eugV3zeAO7+ua3gfBXfa&#10;fcrh+KpgGDgKx8Flp835v/N6Gq/rXwAAAP//AwBQSwMEFAAGAAgAAAAhABanY4nYAAAAAwEAAA8A&#10;AABkcnMvZG93bnJldi54bWxMj8FqwzAQRO+F/IPYQm+NnJYmwfE6hEAvvTUtgdwUa2OZSisjKY79&#10;91V7aS8Lwwwzb6vt6KwYKMTOM8JiXoAgbrzuuEX4/Hh9XIOISbFW1jMhTBRhW8/uKlVqf+N3Gg6p&#10;FbmEY6kQTEp9KWVsDDkV574nzt7FB6dSlqGVOqhbLndWPhXFUjrVcV4wqqe9oebrcHUIq/HoqY+0&#10;p9NlaILpprV9mxAf7sfdBkSiMf2F4Qc/o0Odmc7+yjoKi5AfSb83e6tiAeKM8LJ8BllX8j97/Q0A&#10;AP//AwBQSwECLQAUAAYACAAAACEAtoM4kv4AAADhAQAAEwAAAAAAAAAAAAAAAAAAAAAAW0NvbnRl&#10;bnRfVHlwZXNdLnhtbFBLAQItABQABgAIAAAAIQA4/SH/1gAAAJQBAAALAAAAAAAAAAAAAAAAAC8B&#10;AABfcmVscy8ucmVsc1BLAQItABQABgAIAAAAIQCCjO9yqQIAAKYFAAAOAAAAAAAAAAAAAAAAAC4C&#10;AABkcnMvZTJvRG9jLnhtbFBLAQItABQABgAIAAAAIQAWp2OJ2AAAAAMBAAAPAAAAAAAAAAAAAAAA&#10;AAMFAABkcnMvZG93bnJldi54bWxQSwUGAAAAAAQABADzAAAACAYAAAAA&#10;" filled="f" stroked="f">
              <v:textbox style="mso-fit-shape-to-text:t" inset="0,0,0,0">
                <w:txbxContent>
                  <w:p w:rsidR="005D722B" w:rsidRDefault="00286269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C574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22B" w:rsidRDefault="00674A2F">
    <w:pPr>
      <w:pStyle w:val="a5"/>
      <w:tabs>
        <w:tab w:val="left" w:pos="4034"/>
        <w:tab w:val="right" w:pos="924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5161280</wp:posOffset>
              </wp:positionH>
              <wp:positionV relativeFrom="paragraph">
                <wp:posOffset>40640</wp:posOffset>
              </wp:positionV>
              <wp:extent cx="445135" cy="357505"/>
              <wp:effectExtent l="0" t="2540" r="127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22B" w:rsidRDefault="00286269">
                          <w:pPr>
                            <w:pStyle w:val="a5"/>
                            <w:jc w:val="both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574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6.4pt;margin-top:3.2pt;width:35.05pt;height:2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VaqwIAAK0FAAAOAAAAZHJzL2Uyb0RvYy54bWysVG1vmzAQ/j5p/8HydwokkARUUrUhTJO6&#10;F6ndD3DABGtgW7Yb6Kb+951NSNNWk6ZtfLAO+/zcPXeP7/Jq6Fp0oEozwTMcXgQYUV6KivF9hr/d&#10;F94KI20Ir0grOM3wI9X4av3+3WUvUzoTjWgrqhCAcJ32MsONMTL1fV02tCP6QkjK4bAWqiMGftXe&#10;rxTpAb1r/VkQLPxeqEoqUVKtYTcfD/Ha4dc1Lc2XutbUoDbDkJtxq3Lrzq7++pKke0Vkw8pjGuQv&#10;sugI4xD0BJUTQ9CDYm+gOlYqoUVtLkrR+aKuWUkdB2ATBq/Y3DVEUscFiqPlqUz6/8GWnw9fFWIV&#10;9A4jTjpo0T0dDLoRA5rb6vRSp+B0J8HNDLBtPS1TLW9F+V0jLjYN4Xt6rZToG0oqyC60N/2zqyOO&#10;tiC7/pOoIAx5MMIBDbXqLCAUAwE6dOnx1BmbSgmbURSH8xijEo7m8TIOYheBpNNlqbT5QEWHrJFh&#10;BY134ORwq41NhqSTi43FRcHa1jW/5S82wHHcgdBw1Z7ZJFwvfyZBsl1tV5EXzRZbLwry3LsuNpG3&#10;KMJlnM/zzSYPn2zcMEobVlWU2zCTrsLoz/p2VPioiJOytGhZZeFsSlrtd5tWoQMBXRfuOxbkzM1/&#10;mYYrAnB5RSmcRcHNLPGKxWrpRUUUe8kyWHlBmNwkiyBKorx4SemWcfrvlFCf4SSexaOWfsstcN9b&#10;biTtmIHJ0bIuw6uTE0mtAre8cq01hLWjfVYKm/5zKaDdU6OdXq1ER7GaYTccHwaAWS3vRPUIAlYC&#10;BAYqhakHRiPUD4x6mCAZ5jDiMGo/cngCdthMhpqM3WQQXsLFDBuMRnNjxqH0IBXbN4A7PbJreCYF&#10;cxJ+zuH4uGAmOCbH+WWHzvm/83qesutfAAAA//8DAFBLAwQUAAYACAAAACEALHBvONsAAAAIAQAA&#10;DwAAAGRycy9kb3ducmV2LnhtbEyPwU7DMBBE70j8g7VI3KjTCLUhxKlQJS7cKKgSNzfexhH2OrLd&#10;NPl7lhMcRzOaedPsZu/EhDENgRSsVwUIpC6YgXoFnx+vDxWIlDUZ7QKhggUT7Nrbm0bXJlzpHadD&#10;7gWXUKq1ApvzWEuZOotep1UYkdg7h+h1Zhl7aaK+crl3siyKjfR6IF6wesS9xe77cPEKtvMx4Jhw&#10;j1/nqYt2WCr3tih1fze/PIPIOOe/MPziMzq0zHQKFzJJOAXVumT0rGDzCIL9qiqfQJxYl1uQbSP/&#10;H2h/AAAA//8DAFBLAQItABQABgAIAAAAIQC2gziS/gAAAOEBAAATAAAAAAAAAAAAAAAAAAAAAABb&#10;Q29udGVudF9UeXBlc10ueG1sUEsBAi0AFAAGAAgAAAAhADj9If/WAAAAlAEAAAsAAAAAAAAAAAAA&#10;AAAALwEAAF9yZWxzLy5yZWxzUEsBAi0AFAAGAAgAAAAhADMKNVqrAgAArQUAAA4AAAAAAAAAAAAA&#10;AAAALgIAAGRycy9lMm9Eb2MueG1sUEsBAi0AFAAGAAgAAAAhACxwbzjbAAAACAEAAA8AAAAAAAAA&#10;AAAAAAAABQUAAGRycy9kb3ducmV2LnhtbFBLBQYAAAAABAAEAPMAAAANBgAAAAA=&#10;" filled="f" stroked="f">
              <v:textbox style="mso-fit-shape-to-text:t" inset="0,0,0,0">
                <w:txbxContent>
                  <w:p w:rsidR="005D722B" w:rsidRDefault="00286269">
                    <w:pPr>
                      <w:pStyle w:val="a5"/>
                      <w:jc w:val="both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C574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86269">
      <w:rPr>
        <w:rFonts w:hint="eastAsia"/>
      </w:rPr>
      <w:tab/>
      <w:t xml:space="preserve">       </w:t>
    </w:r>
    <w:r w:rsidR="00286269">
      <w:rPr>
        <w:rFonts w:hint="eastAsia"/>
      </w:rPr>
      <w:tab/>
      <w:t xml:space="preserve">    </w:t>
    </w:r>
    <w:r w:rsidR="00286269">
      <w:rPr>
        <w:rFonts w:hint="eastAsia"/>
      </w:rPr>
      <w:tab/>
    </w:r>
    <w:r w:rsidR="00286269">
      <w:rPr>
        <w:rFonts w:hint="eastAsi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324" w:rsidRDefault="00100324">
      <w:pPr>
        <w:spacing w:after="0"/>
      </w:pPr>
      <w:r>
        <w:separator/>
      </w:r>
    </w:p>
  </w:footnote>
  <w:footnote w:type="continuationSeparator" w:id="0">
    <w:p w:rsidR="00100324" w:rsidRDefault="001003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VerticalSpacing w:val="31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13465"/>
    <w:rsid w:val="00023AA7"/>
    <w:rsid w:val="000258EF"/>
    <w:rsid w:val="0007498A"/>
    <w:rsid w:val="0007552D"/>
    <w:rsid w:val="00100324"/>
    <w:rsid w:val="00162070"/>
    <w:rsid w:val="00167884"/>
    <w:rsid w:val="00176969"/>
    <w:rsid w:val="001873A4"/>
    <w:rsid w:val="001949B3"/>
    <w:rsid w:val="001F080F"/>
    <w:rsid w:val="00250A68"/>
    <w:rsid w:val="002825B4"/>
    <w:rsid w:val="00286269"/>
    <w:rsid w:val="002B2D62"/>
    <w:rsid w:val="002F1141"/>
    <w:rsid w:val="00320789"/>
    <w:rsid w:val="00323B43"/>
    <w:rsid w:val="00352BCB"/>
    <w:rsid w:val="00360407"/>
    <w:rsid w:val="00391BE8"/>
    <w:rsid w:val="003D37D8"/>
    <w:rsid w:val="00426133"/>
    <w:rsid w:val="004358AB"/>
    <w:rsid w:val="00477628"/>
    <w:rsid w:val="0051364B"/>
    <w:rsid w:val="00514890"/>
    <w:rsid w:val="005241C4"/>
    <w:rsid w:val="00537D18"/>
    <w:rsid w:val="00546B71"/>
    <w:rsid w:val="00560C65"/>
    <w:rsid w:val="00561006"/>
    <w:rsid w:val="00587C8B"/>
    <w:rsid w:val="0059549F"/>
    <w:rsid w:val="005C7657"/>
    <w:rsid w:val="005D722B"/>
    <w:rsid w:val="005E394E"/>
    <w:rsid w:val="00612FCB"/>
    <w:rsid w:val="006218D6"/>
    <w:rsid w:val="00622A27"/>
    <w:rsid w:val="00654FB6"/>
    <w:rsid w:val="00674A2F"/>
    <w:rsid w:val="00690074"/>
    <w:rsid w:val="006B0760"/>
    <w:rsid w:val="006C6C98"/>
    <w:rsid w:val="00744A47"/>
    <w:rsid w:val="0078680D"/>
    <w:rsid w:val="007E505B"/>
    <w:rsid w:val="0081532F"/>
    <w:rsid w:val="00816E4C"/>
    <w:rsid w:val="008B7726"/>
    <w:rsid w:val="008C68E7"/>
    <w:rsid w:val="00912315"/>
    <w:rsid w:val="009328C7"/>
    <w:rsid w:val="009A6297"/>
    <w:rsid w:val="009B5C9E"/>
    <w:rsid w:val="00A13F60"/>
    <w:rsid w:val="00A25A61"/>
    <w:rsid w:val="00AB2119"/>
    <w:rsid w:val="00AC58ED"/>
    <w:rsid w:val="00B01BEA"/>
    <w:rsid w:val="00B02793"/>
    <w:rsid w:val="00B211D5"/>
    <w:rsid w:val="00BC61A5"/>
    <w:rsid w:val="00BF2396"/>
    <w:rsid w:val="00C25B37"/>
    <w:rsid w:val="00C67A12"/>
    <w:rsid w:val="00D31D50"/>
    <w:rsid w:val="00D4583E"/>
    <w:rsid w:val="00D85E40"/>
    <w:rsid w:val="00DB5398"/>
    <w:rsid w:val="00DC574E"/>
    <w:rsid w:val="00E57DD4"/>
    <w:rsid w:val="00E770A0"/>
    <w:rsid w:val="00E80353"/>
    <w:rsid w:val="00ED30D2"/>
    <w:rsid w:val="00F65921"/>
    <w:rsid w:val="00FA1C73"/>
    <w:rsid w:val="48E4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F2C47B-0FC3-4D7A-863A-76EFFF7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561006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6100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Administrator</cp:lastModifiedBy>
  <cp:revision>20</cp:revision>
  <cp:lastPrinted>2021-11-11T07:36:00Z</cp:lastPrinted>
  <dcterms:created xsi:type="dcterms:W3CDTF">2021-11-11T06:57:00Z</dcterms:created>
  <dcterms:modified xsi:type="dcterms:W3CDTF">2021-11-11T08:45:00Z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