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B3" w:rsidRPr="003E5E2D" w:rsidRDefault="00C24FB3" w:rsidP="00C24FB3">
      <w:pPr>
        <w:widowControl/>
        <w:shd w:val="clear" w:color="auto" w:fill="FFFFFF"/>
        <w:rPr>
          <w:rFonts w:ascii="方正黑体_GBK" w:eastAsia="方正黑体_GBK" w:hAnsi="仿宋" w:cs="宋体"/>
          <w:color w:val="000000" w:themeColor="text1"/>
          <w:kern w:val="0"/>
          <w:sz w:val="32"/>
          <w:szCs w:val="32"/>
        </w:rPr>
      </w:pPr>
      <w:r w:rsidRPr="003E5E2D">
        <w:rPr>
          <w:rFonts w:ascii="方正黑体_GBK" w:eastAsia="方正黑体_GBK" w:hAnsi="仿宋" w:cs="宋体" w:hint="eastAsia"/>
          <w:color w:val="000000" w:themeColor="text1"/>
          <w:kern w:val="0"/>
          <w:sz w:val="32"/>
          <w:szCs w:val="32"/>
        </w:rPr>
        <w:t>附件</w:t>
      </w:r>
    </w:p>
    <w:p w:rsidR="00C24FB3" w:rsidRPr="003E5E2D" w:rsidRDefault="00C24FB3" w:rsidP="00C24FB3">
      <w:pPr>
        <w:widowControl/>
        <w:shd w:val="clear" w:color="auto" w:fill="FFFFFF"/>
        <w:spacing w:line="600" w:lineRule="exact"/>
        <w:ind w:firstLineChars="200" w:firstLine="880"/>
        <w:jc w:val="center"/>
        <w:rPr>
          <w:rFonts w:ascii="方正小标宋_GBK" w:eastAsia="方正小标宋_GBK" w:hAnsi="仿宋" w:cs="宋体"/>
          <w:color w:val="000000" w:themeColor="text1"/>
          <w:kern w:val="0"/>
          <w:sz w:val="44"/>
          <w:szCs w:val="44"/>
        </w:rPr>
      </w:pPr>
      <w:r w:rsidRPr="003E5E2D">
        <w:rPr>
          <w:rFonts w:ascii="方正小标宋_GBK" w:eastAsia="方正小标宋_GBK" w:hAnsi="仿宋" w:cs="宋体" w:hint="eastAsia"/>
          <w:color w:val="000000" w:themeColor="text1"/>
          <w:kern w:val="0"/>
          <w:sz w:val="44"/>
          <w:szCs w:val="44"/>
        </w:rPr>
        <w:t>参会回执及交通提示</w:t>
      </w:r>
    </w:p>
    <w:p w:rsidR="00C24FB3" w:rsidRDefault="00C24FB3" w:rsidP="00C24FB3">
      <w:pPr>
        <w:widowControl/>
        <w:shd w:val="clear" w:color="auto" w:fill="FFFFFF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C24FB3" w:rsidRPr="00774918" w:rsidRDefault="00C24FB3" w:rsidP="00C24FB3">
      <w:pPr>
        <w:widowControl/>
        <w:shd w:val="clear" w:color="auto" w:fill="FFFFFF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774918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1.参会回执表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884"/>
        <w:gridCol w:w="1383"/>
        <w:gridCol w:w="1269"/>
        <w:gridCol w:w="1497"/>
      </w:tblGrid>
      <w:tr w:rsidR="00C24FB3" w:rsidRPr="00774918" w:rsidTr="000A1DCF">
        <w:tc>
          <w:tcPr>
            <w:tcW w:w="988" w:type="dxa"/>
            <w:vAlign w:val="center"/>
          </w:tcPr>
          <w:p w:rsidR="00C24FB3" w:rsidRPr="00774918" w:rsidRDefault="00C24FB3" w:rsidP="000A1DCF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74918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区县</w:t>
            </w:r>
          </w:p>
        </w:tc>
        <w:tc>
          <w:tcPr>
            <w:tcW w:w="1275" w:type="dxa"/>
            <w:vAlign w:val="center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74918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1884" w:type="dxa"/>
            <w:vAlign w:val="center"/>
          </w:tcPr>
          <w:p w:rsidR="00C24FB3" w:rsidRPr="00774918" w:rsidRDefault="00C24FB3" w:rsidP="000A1DCF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74918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单位纳税人</w:t>
            </w:r>
          </w:p>
          <w:p w:rsidR="00C24FB3" w:rsidRPr="00774918" w:rsidRDefault="00C24FB3" w:rsidP="000A1DCF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74918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1383" w:type="dxa"/>
            <w:vAlign w:val="center"/>
          </w:tcPr>
          <w:p w:rsidR="00C24FB3" w:rsidRPr="00774918" w:rsidRDefault="00C24FB3" w:rsidP="000A1DCF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74918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9" w:type="dxa"/>
            <w:vAlign w:val="center"/>
          </w:tcPr>
          <w:p w:rsidR="00C24FB3" w:rsidRPr="00774918" w:rsidRDefault="00C24FB3" w:rsidP="000A1DCF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74918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7" w:type="dxa"/>
            <w:vAlign w:val="center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74918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  <w:szCs w:val="24"/>
              </w:rPr>
              <w:t>电话号码</w:t>
            </w:r>
          </w:p>
        </w:tc>
      </w:tr>
      <w:tr w:rsidR="00C24FB3" w:rsidRPr="00774918" w:rsidTr="000A1DCF">
        <w:tc>
          <w:tcPr>
            <w:tcW w:w="988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4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69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24FB3" w:rsidRPr="00774918" w:rsidTr="000A1DCF">
        <w:tc>
          <w:tcPr>
            <w:tcW w:w="988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4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69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C24FB3" w:rsidRPr="00774918" w:rsidRDefault="00C24FB3" w:rsidP="000A1DCF">
            <w:pPr>
              <w:widowControl/>
              <w:rPr>
                <w:rFonts w:ascii="方正仿宋_GBK" w:eastAsia="方正仿宋_GBK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C24FB3" w:rsidRPr="00774918" w:rsidRDefault="00C24FB3" w:rsidP="00C24FB3">
      <w:pPr>
        <w:widowControl/>
        <w:shd w:val="clear" w:color="auto" w:fill="FFFFFF"/>
        <w:wordWrap w:val="0"/>
        <w:spacing w:line="600" w:lineRule="exact"/>
        <w:ind w:firstLineChars="200" w:firstLine="640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  <w:lang w:val="en-GB"/>
        </w:rPr>
      </w:pPr>
      <w:r w:rsidRPr="00774918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请于9月5日（星期日）</w:t>
      </w:r>
      <w:hyperlink r:id="rId5" w:history="1">
        <w:r w:rsidRPr="00774918">
          <w:rPr>
            <w:rStyle w:val="a5"/>
            <w:rFonts w:ascii="方正仿宋_GBK" w:eastAsia="方正仿宋_GBK" w:hAnsi="仿宋" w:cs="宋体" w:hint="eastAsia"/>
            <w:color w:val="000000" w:themeColor="text1"/>
            <w:kern w:val="0"/>
            <w:sz w:val="32"/>
            <w:szCs w:val="32"/>
          </w:rPr>
          <w:t>前将参会回执表发送至2589481083@</w:t>
        </w:r>
        <w:r w:rsidRPr="00774918">
          <w:rPr>
            <w:rStyle w:val="a5"/>
            <w:rFonts w:ascii="方正仿宋_GBK" w:eastAsia="方正仿宋_GBK" w:hAnsi="仿宋" w:cs="宋体" w:hint="eastAsia"/>
            <w:color w:val="000000" w:themeColor="text1"/>
            <w:kern w:val="0"/>
            <w:sz w:val="32"/>
            <w:szCs w:val="32"/>
            <w:lang w:val="en-GB"/>
          </w:rPr>
          <w:t>qq.com</w:t>
        </w:r>
      </w:hyperlink>
      <w:r w:rsidRPr="00774918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  <w:lang w:val="en-GB"/>
        </w:rPr>
        <w:t xml:space="preserve"> </w:t>
      </w:r>
    </w:p>
    <w:p w:rsidR="00C24FB3" w:rsidRPr="00774918" w:rsidRDefault="00C24FB3" w:rsidP="00C24FB3">
      <w:pPr>
        <w:widowControl/>
        <w:shd w:val="clear" w:color="auto" w:fill="FFFFFF"/>
        <w:spacing w:line="600" w:lineRule="exact"/>
        <w:ind w:firstLineChars="200" w:firstLine="640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  <w:lang w:val="en-GB"/>
        </w:rPr>
      </w:pPr>
      <w:r w:rsidRPr="00774918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  <w:lang w:val="en-GB"/>
        </w:rPr>
        <w:t>联系人：黄开红 15320200685</w:t>
      </w:r>
    </w:p>
    <w:p w:rsidR="00C24FB3" w:rsidRPr="00774918" w:rsidRDefault="00C24FB3" w:rsidP="00C24FB3">
      <w:pPr>
        <w:widowControl/>
        <w:shd w:val="clear" w:color="auto" w:fill="FFFFFF"/>
        <w:spacing w:line="600" w:lineRule="exact"/>
        <w:ind w:firstLineChars="200" w:firstLine="640"/>
        <w:rPr>
          <w:rFonts w:ascii="方正仿宋_GBK" w:eastAsia="方正仿宋_GBK" w:hAnsi="微软雅黑" w:cs="宋体"/>
          <w:color w:val="000000" w:themeColor="text1"/>
          <w:kern w:val="0"/>
          <w:sz w:val="24"/>
          <w:szCs w:val="24"/>
        </w:rPr>
      </w:pPr>
      <w:r w:rsidRPr="00774918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2.交通提示：</w:t>
      </w:r>
    </w:p>
    <w:p w:rsidR="00C24FB3" w:rsidRPr="00774918" w:rsidRDefault="00C24FB3" w:rsidP="00C24FB3">
      <w:pPr>
        <w:spacing w:line="600" w:lineRule="exact"/>
        <w:ind w:firstLineChars="200" w:firstLine="640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774918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（1）公交：轻轨1号线在烈士墓站下车，后坐278路公交车到歌乐山镇，后坐机动三轮（6至8元）即可到达。</w:t>
      </w:r>
    </w:p>
    <w:p w:rsidR="00C24FB3" w:rsidRPr="00774918" w:rsidRDefault="00C24FB3" w:rsidP="00C24FB3">
      <w:pPr>
        <w:spacing w:line="600" w:lineRule="exact"/>
        <w:ind w:firstLineChars="200" w:firstLine="640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774918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（2）出租：轻轨1号线在磁器口站下车，然后可坐出租车，费用17元左右。</w:t>
      </w:r>
    </w:p>
    <w:p w:rsidR="00C24FB3" w:rsidRPr="00774918" w:rsidRDefault="00C24FB3" w:rsidP="00C24FB3">
      <w:pPr>
        <w:ind w:firstLine="645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</w:p>
    <w:p w:rsidR="00E132CB" w:rsidRPr="00C24FB3" w:rsidRDefault="00E132CB">
      <w:bookmarkStart w:id="0" w:name="_GoBack"/>
      <w:bookmarkEnd w:id="0"/>
    </w:p>
    <w:sectPr w:rsidR="00E132CB" w:rsidRPr="00C24FB3" w:rsidSect="003E5E2D">
      <w:footerReference w:type="even" r:id="rId6"/>
      <w:footerReference w:type="default" r:id="rId7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24884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E5E2D" w:rsidRPr="003E5E2D" w:rsidRDefault="00C24FB3" w:rsidP="003E5E2D">
        <w:pPr>
          <w:pStyle w:val="a3"/>
          <w:rPr>
            <w:rFonts w:ascii="宋体" w:eastAsia="宋体" w:hAnsi="宋体"/>
            <w:sz w:val="28"/>
            <w:szCs w:val="28"/>
          </w:rPr>
        </w:pPr>
        <w:r w:rsidRPr="003E5E2D">
          <w:rPr>
            <w:rFonts w:ascii="宋体" w:eastAsia="宋体" w:hAnsi="宋体"/>
            <w:sz w:val="28"/>
            <w:szCs w:val="28"/>
          </w:rPr>
          <w:fldChar w:fldCharType="begin"/>
        </w:r>
        <w:r w:rsidRPr="003E5E2D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3E5E2D">
          <w:rPr>
            <w:rFonts w:ascii="宋体" w:eastAsia="宋体" w:hAnsi="宋体"/>
            <w:sz w:val="28"/>
            <w:szCs w:val="28"/>
          </w:rPr>
          <w:instrText>MERGEFORMAT</w:instrText>
        </w:r>
        <w:r w:rsidRPr="003E5E2D">
          <w:rPr>
            <w:rFonts w:ascii="宋体" w:eastAsia="宋体" w:hAnsi="宋体"/>
            <w:sz w:val="28"/>
            <w:szCs w:val="28"/>
          </w:rPr>
          <w:fldChar w:fldCharType="separate"/>
        </w:r>
        <w:r w:rsidRPr="00836E8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E5E2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7429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E5E2D" w:rsidRPr="003E5E2D" w:rsidRDefault="00C24FB3" w:rsidP="003E5E2D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3E5E2D">
          <w:rPr>
            <w:rFonts w:ascii="宋体" w:eastAsia="宋体" w:hAnsi="宋体"/>
            <w:sz w:val="28"/>
            <w:szCs w:val="28"/>
          </w:rPr>
          <w:fldChar w:fldCharType="begin"/>
        </w:r>
        <w:r w:rsidRPr="003E5E2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E5E2D">
          <w:rPr>
            <w:rFonts w:ascii="宋体" w:eastAsia="宋体" w:hAnsi="宋体"/>
            <w:sz w:val="28"/>
            <w:szCs w:val="28"/>
          </w:rPr>
          <w:fldChar w:fldCharType="separate"/>
        </w:r>
        <w:r w:rsidRPr="00C24FB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3E5E2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B3"/>
    <w:rsid w:val="00C24FB3"/>
    <w:rsid w:val="00E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24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4FB3"/>
    <w:rPr>
      <w:sz w:val="18"/>
      <w:szCs w:val="18"/>
    </w:rPr>
  </w:style>
  <w:style w:type="table" w:styleId="a4">
    <w:name w:val="Table Grid"/>
    <w:basedOn w:val="a1"/>
    <w:uiPriority w:val="39"/>
    <w:rsid w:val="00C2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4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24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4FB3"/>
    <w:rPr>
      <w:sz w:val="18"/>
      <w:szCs w:val="18"/>
    </w:rPr>
  </w:style>
  <w:style w:type="table" w:styleId="a4">
    <w:name w:val="Table Grid"/>
    <w:basedOn w:val="a1"/>
    <w:uiPriority w:val="39"/>
    <w:rsid w:val="00C2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4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1069;&#23558;&#21442;&#20250;&#22238;&#25191;&#34920;&#21457;&#36865;&#33267;2589481083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2021-09-03T01:25:00Z</dcterms:created>
  <dcterms:modified xsi:type="dcterms:W3CDTF">2021-09-03T01:25:00Z</dcterms:modified>
</cp:coreProperties>
</file>