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85" w:rsidRPr="00531ED3" w:rsidRDefault="00536385" w:rsidP="00536385">
      <w:pPr>
        <w:pStyle w:val="a8"/>
        <w:spacing w:after="0" w:line="500" w:lineRule="exact"/>
      </w:pPr>
    </w:p>
    <w:p w:rsidR="00536385" w:rsidRDefault="00536385" w:rsidP="00536385">
      <w:pPr>
        <w:widowControl/>
        <w:shd w:val="clear" w:color="auto" w:fill="FFFFFF"/>
        <w:spacing w:line="500" w:lineRule="exact"/>
        <w:jc w:val="center"/>
        <w:rPr>
          <w:rFonts w:ascii="方正小标宋_GBK" w:eastAsia="方正小标宋_GBK" w:hAnsi="微软雅黑"/>
          <w:b/>
          <w:bCs/>
          <w:kern w:val="0"/>
          <w:sz w:val="44"/>
          <w:szCs w:val="44"/>
        </w:rPr>
      </w:pPr>
      <w:r>
        <w:rPr>
          <w:rFonts w:ascii="方正小标宋_GBK" w:eastAsia="方正小标宋_GBK" w:hAnsi="微软雅黑" w:hint="eastAsia"/>
          <w:b/>
          <w:bCs/>
          <w:kern w:val="0"/>
          <w:sz w:val="44"/>
          <w:szCs w:val="44"/>
        </w:rPr>
        <w:t>2021年春季学期全市中小学幼儿园</w:t>
      </w:r>
    </w:p>
    <w:p w:rsidR="00536385" w:rsidRDefault="00536385" w:rsidP="00536385">
      <w:pPr>
        <w:widowControl/>
        <w:shd w:val="clear" w:color="auto" w:fill="FFFFFF"/>
        <w:spacing w:line="500" w:lineRule="exact"/>
        <w:jc w:val="center"/>
        <w:rPr>
          <w:rFonts w:ascii="微软雅黑" w:eastAsia="微软雅黑" w:hAnsi="微软雅黑"/>
          <w:kern w:val="0"/>
          <w:sz w:val="24"/>
          <w:szCs w:val="24"/>
        </w:rPr>
      </w:pPr>
      <w:r>
        <w:rPr>
          <w:rFonts w:ascii="方正小标宋_GBK" w:eastAsia="方正小标宋_GBK" w:hAnsi="微软雅黑" w:hint="eastAsia"/>
          <w:b/>
          <w:bCs/>
          <w:kern w:val="0"/>
          <w:sz w:val="44"/>
          <w:szCs w:val="44"/>
        </w:rPr>
        <w:t>和中等职业学校教研科研活动预安排</w:t>
      </w:r>
    </w:p>
    <w:p w:rsidR="00536385" w:rsidRDefault="00536385" w:rsidP="00536385">
      <w:pPr>
        <w:spacing w:line="500" w:lineRule="exact"/>
      </w:pPr>
    </w:p>
    <w:p w:rsidR="00536385" w:rsidRPr="000933D0" w:rsidRDefault="00536385" w:rsidP="00536385">
      <w:pPr>
        <w:widowControl/>
        <w:shd w:val="clear" w:color="auto" w:fill="FFFFFF"/>
        <w:spacing w:line="500" w:lineRule="exact"/>
        <w:jc w:val="left"/>
        <w:rPr>
          <w:rFonts w:ascii="仿宋" w:eastAsia="仿宋" w:hAnsi="仿宋"/>
          <w:kern w:val="0"/>
          <w:sz w:val="24"/>
          <w:szCs w:val="24"/>
        </w:rPr>
      </w:pPr>
      <w:r w:rsidRPr="000933D0">
        <w:rPr>
          <w:rFonts w:ascii="仿宋" w:eastAsia="仿宋" w:hAnsi="仿宋" w:hint="eastAsia"/>
          <w:b/>
          <w:bCs/>
          <w:kern w:val="0"/>
          <w:sz w:val="30"/>
          <w:szCs w:val="30"/>
        </w:rPr>
        <w:t>一、小学、幼儿园、特殊教育</w:t>
      </w:r>
    </w:p>
    <w:tbl>
      <w:tblPr>
        <w:tblW w:w="10199" w:type="dxa"/>
        <w:jc w:val="center"/>
        <w:tblCellMar>
          <w:top w:w="15" w:type="dxa"/>
          <w:left w:w="15" w:type="dxa"/>
          <w:bottom w:w="15" w:type="dxa"/>
          <w:right w:w="15" w:type="dxa"/>
        </w:tblCellMar>
        <w:tblLook w:val="04A0" w:firstRow="1" w:lastRow="0" w:firstColumn="1" w:lastColumn="0" w:noHBand="0" w:noVBand="1"/>
      </w:tblPr>
      <w:tblGrid>
        <w:gridCol w:w="575"/>
        <w:gridCol w:w="574"/>
        <w:gridCol w:w="7038"/>
        <w:gridCol w:w="1258"/>
        <w:gridCol w:w="754"/>
      </w:tblGrid>
      <w:tr w:rsidR="00536385" w:rsidRPr="000933D0" w:rsidTr="005E7D42">
        <w:trPr>
          <w:gridBefore w:val="1"/>
          <w:gridAfter w:val="1"/>
          <w:wBefore w:w="575" w:type="dxa"/>
          <w:wAfter w:w="754" w:type="dxa"/>
          <w:trHeight w:val="288"/>
          <w:jc w:val="center"/>
        </w:trPr>
        <w:tc>
          <w:tcPr>
            <w:tcW w:w="8870" w:type="dxa"/>
            <w:gridSpan w:val="3"/>
            <w:tcBorders>
              <w:top w:val="nil"/>
              <w:left w:val="nil"/>
              <w:bottom w:val="nil"/>
              <w:right w:val="nil"/>
            </w:tcBorders>
            <w:shd w:val="clear" w:color="auto" w:fill="auto"/>
            <w:tcMar>
              <w:top w:w="0" w:type="dxa"/>
              <w:left w:w="0" w:type="dxa"/>
              <w:bottom w:w="0" w:type="dxa"/>
              <w:right w:w="0" w:type="dxa"/>
            </w:tcMar>
            <w:vAlign w:val="center"/>
          </w:tcPr>
          <w:p w:rsidR="00536385" w:rsidRPr="000933D0" w:rsidRDefault="00536385" w:rsidP="005E7D42">
            <w:pPr>
              <w:widowControl/>
              <w:spacing w:line="500" w:lineRule="exact"/>
              <w:jc w:val="left"/>
              <w:rPr>
                <w:rFonts w:ascii="仿宋" w:eastAsia="仿宋" w:hAnsi="仿宋"/>
                <w:kern w:val="0"/>
                <w:sz w:val="24"/>
                <w:szCs w:val="24"/>
              </w:rPr>
            </w:pPr>
            <w:r w:rsidRPr="000933D0">
              <w:rPr>
                <w:rFonts w:ascii="仿宋" w:eastAsia="仿宋" w:hAnsi="仿宋" w:hint="eastAsia"/>
                <w:b/>
                <w:bCs/>
                <w:kern w:val="0"/>
                <w:sz w:val="30"/>
                <w:szCs w:val="30"/>
              </w:rPr>
              <w:t>（一）初教所统一活动计划</w:t>
            </w:r>
          </w:p>
        </w:tc>
      </w:tr>
      <w:tr w:rsidR="00536385" w:rsidRPr="000933D0" w:rsidTr="005E7D42">
        <w:tblPrEx>
          <w:shd w:val="clear" w:color="auto" w:fill="FFFFFF"/>
        </w:tblPrEx>
        <w:trPr>
          <w:trHeight w:val="832"/>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EEECE1"/>
            <w:tcMar>
              <w:top w:w="0" w:type="dxa"/>
              <w:left w:w="0" w:type="dxa"/>
              <w:bottom w:w="0" w:type="dxa"/>
              <w:right w:w="0" w:type="dxa"/>
            </w:tcMar>
            <w:vAlign w:val="cente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tcBorders>
              <w:top w:val="single" w:sz="6" w:space="0" w:color="auto"/>
              <w:left w:val="single" w:sz="6" w:space="0" w:color="auto"/>
              <w:bottom w:val="single" w:sz="6" w:space="0" w:color="auto"/>
              <w:right w:val="single" w:sz="6" w:space="0" w:color="auto"/>
            </w:tcBorders>
            <w:shd w:val="clear" w:color="auto" w:fill="EEECE1"/>
            <w:tcMar>
              <w:top w:w="0" w:type="dxa"/>
              <w:left w:w="0" w:type="dxa"/>
              <w:bottom w:w="0" w:type="dxa"/>
              <w:right w:w="0" w:type="dxa"/>
            </w:tcMar>
            <w:vAlign w:val="cente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gridSpan w:val="2"/>
            <w:tcBorders>
              <w:top w:val="single" w:sz="6" w:space="0" w:color="auto"/>
              <w:left w:val="single" w:sz="6" w:space="0" w:color="auto"/>
              <w:bottom w:val="single" w:sz="6" w:space="0" w:color="auto"/>
              <w:right w:val="single" w:sz="6" w:space="0" w:color="auto"/>
            </w:tcBorders>
            <w:shd w:val="clear" w:color="auto" w:fill="EEECE1"/>
            <w:tcMar>
              <w:top w:w="0" w:type="dxa"/>
              <w:left w:w="0" w:type="dxa"/>
              <w:bottom w:w="0" w:type="dxa"/>
              <w:right w:w="0" w:type="dxa"/>
            </w:tcMar>
            <w:vAlign w:val="cente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blPrEx>
          <w:shd w:val="clear" w:color="auto" w:fill="FFFFFF"/>
        </w:tblPrEx>
        <w:trPr>
          <w:trHeight w:val="716"/>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3月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left"/>
              <w:rPr>
                <w:rFonts w:ascii="仿宋" w:eastAsia="仿宋" w:hAnsi="仿宋"/>
                <w:kern w:val="0"/>
                <w:sz w:val="24"/>
                <w:szCs w:val="24"/>
              </w:rPr>
            </w:pPr>
            <w:r w:rsidRPr="000933D0">
              <w:rPr>
                <w:rFonts w:ascii="仿宋" w:eastAsia="仿宋" w:hAnsi="仿宋" w:hint="eastAsia"/>
                <w:kern w:val="0"/>
                <w:sz w:val="28"/>
                <w:szCs w:val="28"/>
              </w:rPr>
              <w:t>重庆市小学教育</w:t>
            </w:r>
            <w:r w:rsidRPr="000933D0">
              <w:rPr>
                <w:rFonts w:ascii="仿宋" w:eastAsia="仿宋" w:hAnsi="仿宋"/>
                <w:kern w:val="0"/>
                <w:sz w:val="28"/>
                <w:szCs w:val="28"/>
              </w:rPr>
              <w:t>、</w:t>
            </w:r>
            <w:r w:rsidRPr="000933D0">
              <w:rPr>
                <w:rFonts w:ascii="仿宋" w:eastAsia="仿宋" w:hAnsi="仿宋" w:hint="eastAsia"/>
                <w:kern w:val="0"/>
                <w:sz w:val="28"/>
                <w:szCs w:val="28"/>
              </w:rPr>
              <w:t>学前教育和</w:t>
            </w:r>
            <w:r w:rsidRPr="000933D0">
              <w:rPr>
                <w:rFonts w:ascii="仿宋" w:eastAsia="仿宋" w:hAnsi="仿宋"/>
                <w:kern w:val="0"/>
                <w:sz w:val="28"/>
                <w:szCs w:val="28"/>
              </w:rPr>
              <w:t>特殊教育</w:t>
            </w:r>
            <w:r w:rsidRPr="000933D0">
              <w:rPr>
                <w:rFonts w:ascii="仿宋" w:eastAsia="仿宋" w:hAnsi="仿宋" w:hint="eastAsia"/>
                <w:kern w:val="0"/>
                <w:sz w:val="28"/>
                <w:szCs w:val="28"/>
              </w:rPr>
              <w:t>课堂教学</w:t>
            </w:r>
            <w:r w:rsidRPr="000933D0">
              <w:rPr>
                <w:rFonts w:ascii="仿宋" w:eastAsia="仿宋" w:hAnsi="仿宋"/>
                <w:kern w:val="0"/>
                <w:sz w:val="28"/>
                <w:szCs w:val="28"/>
              </w:rPr>
              <w:t>基本要求</w:t>
            </w:r>
            <w:r w:rsidRPr="000933D0">
              <w:rPr>
                <w:rFonts w:ascii="仿宋" w:eastAsia="仿宋" w:hAnsi="仿宋" w:hint="eastAsia"/>
                <w:kern w:val="0"/>
                <w:sz w:val="28"/>
                <w:szCs w:val="28"/>
              </w:rPr>
              <w:t>解读</w:t>
            </w:r>
            <w:r w:rsidRPr="000933D0">
              <w:rPr>
                <w:rFonts w:ascii="仿宋" w:eastAsia="仿宋" w:hAnsi="仿宋"/>
                <w:kern w:val="0"/>
                <w:sz w:val="28"/>
                <w:szCs w:val="28"/>
              </w:rPr>
              <w:t>暨教研工作例会</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线上</w:t>
            </w:r>
          </w:p>
        </w:tc>
      </w:tr>
      <w:tr w:rsidR="00536385" w:rsidRPr="000933D0" w:rsidTr="005E7D42">
        <w:tblPrEx>
          <w:shd w:val="clear" w:color="auto" w:fill="FFFFFF"/>
        </w:tblPrEx>
        <w:trPr>
          <w:trHeight w:val="330"/>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3月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left"/>
              <w:rPr>
                <w:rFonts w:ascii="仿宋" w:eastAsia="仿宋" w:hAnsi="仿宋"/>
                <w:w w:val="96"/>
                <w:kern w:val="0"/>
                <w:sz w:val="24"/>
                <w:szCs w:val="24"/>
              </w:rPr>
            </w:pPr>
            <w:r w:rsidRPr="000933D0">
              <w:rPr>
                <w:rFonts w:ascii="仿宋" w:eastAsia="仿宋" w:hAnsi="仿宋" w:hint="eastAsia"/>
                <w:w w:val="96"/>
                <w:kern w:val="0"/>
                <w:sz w:val="28"/>
                <w:szCs w:val="28"/>
              </w:rPr>
              <w:t>重庆市第三期农村中小学领雁工程成果展示与交流研讨会</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待定</w:t>
            </w:r>
          </w:p>
        </w:tc>
      </w:tr>
      <w:tr w:rsidR="00536385" w:rsidRPr="000933D0" w:rsidTr="005E7D42">
        <w:tblPrEx>
          <w:shd w:val="clear" w:color="auto" w:fill="FFFFFF"/>
        </w:tblPrEx>
        <w:trPr>
          <w:trHeight w:val="330"/>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3月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left"/>
              <w:rPr>
                <w:rFonts w:ascii="仿宋" w:eastAsia="仿宋" w:hAnsi="仿宋"/>
                <w:kern w:val="0"/>
                <w:sz w:val="24"/>
                <w:szCs w:val="24"/>
              </w:rPr>
            </w:pPr>
            <w:r w:rsidRPr="000933D0">
              <w:rPr>
                <w:rFonts w:ascii="仿宋" w:eastAsia="仿宋" w:hAnsi="仿宋" w:hint="eastAsia"/>
                <w:kern w:val="0"/>
                <w:sz w:val="28"/>
                <w:szCs w:val="28"/>
              </w:rPr>
              <w:t>初等教育各学科落实立德树人根本任务教学实践研究</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市教科院</w:t>
            </w:r>
          </w:p>
        </w:tc>
      </w:tr>
      <w:tr w:rsidR="00536385" w:rsidRPr="000933D0" w:rsidTr="005E7D42">
        <w:tblPrEx>
          <w:shd w:val="clear" w:color="auto" w:fill="FFFFFF"/>
        </w:tblPrEx>
        <w:trPr>
          <w:trHeight w:val="330"/>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4月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left"/>
              <w:rPr>
                <w:rFonts w:ascii="仿宋" w:eastAsia="仿宋" w:hAnsi="仿宋"/>
                <w:kern w:val="0"/>
                <w:sz w:val="24"/>
                <w:szCs w:val="24"/>
              </w:rPr>
            </w:pPr>
            <w:r w:rsidRPr="000933D0">
              <w:rPr>
                <w:rFonts w:ascii="仿宋" w:eastAsia="仿宋" w:hAnsi="仿宋" w:hint="eastAsia"/>
                <w:w w:val="96"/>
                <w:kern w:val="0"/>
                <w:sz w:val="28"/>
                <w:szCs w:val="28"/>
              </w:rPr>
              <w:t>学前教育</w:t>
            </w:r>
            <w:r w:rsidRPr="000933D0">
              <w:rPr>
                <w:rFonts w:ascii="仿宋" w:eastAsia="仿宋" w:hAnsi="仿宋"/>
                <w:w w:val="96"/>
                <w:kern w:val="0"/>
                <w:sz w:val="28"/>
                <w:szCs w:val="28"/>
              </w:rPr>
              <w:t>高质量</w:t>
            </w:r>
            <w:r w:rsidRPr="000933D0">
              <w:rPr>
                <w:rFonts w:ascii="仿宋" w:eastAsia="仿宋" w:hAnsi="仿宋" w:hint="eastAsia"/>
                <w:w w:val="96"/>
                <w:kern w:val="0"/>
                <w:sz w:val="28"/>
                <w:szCs w:val="28"/>
              </w:rPr>
              <w:t>发展暨成渝学前教育发展与质量提升论坛</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万州区</w:t>
            </w:r>
          </w:p>
        </w:tc>
      </w:tr>
      <w:tr w:rsidR="00536385" w:rsidRPr="000933D0" w:rsidTr="005E7D42">
        <w:tblPrEx>
          <w:shd w:val="clear" w:color="auto" w:fill="FFFFFF"/>
        </w:tblPrEx>
        <w:trPr>
          <w:trHeight w:val="330"/>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4月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left"/>
              <w:rPr>
                <w:rFonts w:ascii="仿宋" w:eastAsia="仿宋" w:hAnsi="仿宋"/>
                <w:kern w:val="0"/>
                <w:sz w:val="24"/>
                <w:szCs w:val="24"/>
              </w:rPr>
            </w:pPr>
            <w:r w:rsidRPr="000933D0">
              <w:rPr>
                <w:rFonts w:ascii="仿宋" w:eastAsia="仿宋" w:hAnsi="仿宋" w:hint="eastAsia"/>
                <w:w w:val="94"/>
                <w:kern w:val="0"/>
                <w:sz w:val="28"/>
                <w:szCs w:val="28"/>
              </w:rPr>
              <w:t>义务教育</w:t>
            </w:r>
            <w:r w:rsidRPr="000933D0">
              <w:rPr>
                <w:rFonts w:ascii="仿宋" w:eastAsia="仿宋" w:hAnsi="仿宋"/>
                <w:w w:val="94"/>
                <w:kern w:val="0"/>
                <w:sz w:val="28"/>
                <w:szCs w:val="28"/>
              </w:rPr>
              <w:t>高质量发展</w:t>
            </w:r>
            <w:r w:rsidRPr="000933D0">
              <w:rPr>
                <w:rFonts w:ascii="仿宋" w:eastAsia="仿宋" w:hAnsi="仿宋" w:hint="eastAsia"/>
                <w:w w:val="94"/>
                <w:kern w:val="0"/>
                <w:sz w:val="28"/>
                <w:szCs w:val="28"/>
              </w:rPr>
              <w:t>暨成渝小学劳动教育专题展示与交流会</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待定</w:t>
            </w:r>
          </w:p>
        </w:tc>
      </w:tr>
      <w:tr w:rsidR="00536385" w:rsidRPr="000933D0" w:rsidTr="005E7D42">
        <w:tblPrEx>
          <w:shd w:val="clear" w:color="auto" w:fill="FFFFFF"/>
        </w:tblPrEx>
        <w:trPr>
          <w:trHeight w:val="330"/>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5月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left"/>
              <w:rPr>
                <w:rFonts w:ascii="仿宋" w:eastAsia="仿宋" w:hAnsi="仿宋"/>
                <w:w w:val="94"/>
                <w:kern w:val="0"/>
                <w:sz w:val="24"/>
                <w:szCs w:val="24"/>
              </w:rPr>
            </w:pPr>
            <w:r w:rsidRPr="000933D0">
              <w:rPr>
                <w:rFonts w:ascii="仿宋" w:eastAsia="仿宋" w:hAnsi="仿宋" w:hint="eastAsia"/>
                <w:w w:val="94"/>
                <w:kern w:val="0"/>
                <w:sz w:val="28"/>
                <w:szCs w:val="28"/>
              </w:rPr>
              <w:t>义务教育高质量发展暨成渝小学美育专题展示与交流现场会</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开州区</w:t>
            </w:r>
          </w:p>
        </w:tc>
      </w:tr>
      <w:tr w:rsidR="00536385" w:rsidRPr="000933D0" w:rsidTr="005E7D42">
        <w:tblPrEx>
          <w:shd w:val="clear" w:color="auto" w:fill="FFFFFF"/>
        </w:tblPrEx>
        <w:trPr>
          <w:trHeight w:val="330"/>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5月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left"/>
              <w:rPr>
                <w:rFonts w:ascii="仿宋" w:eastAsia="仿宋" w:hAnsi="仿宋"/>
                <w:kern w:val="0"/>
                <w:sz w:val="24"/>
                <w:szCs w:val="24"/>
              </w:rPr>
            </w:pPr>
            <w:r w:rsidRPr="000933D0">
              <w:rPr>
                <w:rFonts w:ascii="仿宋" w:eastAsia="仿宋" w:hAnsi="仿宋" w:hint="eastAsia"/>
                <w:kern w:val="0"/>
                <w:sz w:val="28"/>
                <w:szCs w:val="28"/>
              </w:rPr>
              <w:t>义务教育高质量发展暨新时代新智育课堂教学改革展示与研讨现场会</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永川区</w:t>
            </w:r>
          </w:p>
        </w:tc>
      </w:tr>
      <w:tr w:rsidR="00536385" w:rsidRPr="000933D0" w:rsidTr="005E7D42">
        <w:tblPrEx>
          <w:shd w:val="clear" w:color="auto" w:fill="FFFFFF"/>
        </w:tblPrEx>
        <w:trPr>
          <w:trHeight w:val="330"/>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500" w:lineRule="exact"/>
              <w:jc w:val="center"/>
              <w:rPr>
                <w:rFonts w:ascii="仿宋" w:eastAsia="仿宋" w:hAnsi="仿宋"/>
                <w:kern w:val="0"/>
                <w:sz w:val="28"/>
                <w:szCs w:val="28"/>
              </w:rPr>
            </w:pPr>
            <w:r w:rsidRPr="000933D0">
              <w:rPr>
                <w:rFonts w:ascii="仿宋" w:eastAsia="仿宋" w:hAnsi="仿宋" w:hint="eastAsia"/>
                <w:kern w:val="0"/>
                <w:sz w:val="28"/>
                <w:szCs w:val="28"/>
              </w:rPr>
              <w:t>3～6月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left"/>
              <w:rPr>
                <w:rFonts w:ascii="仿宋" w:eastAsia="仿宋" w:hAnsi="仿宋"/>
                <w:kern w:val="0"/>
                <w:sz w:val="28"/>
                <w:szCs w:val="28"/>
              </w:rPr>
            </w:pPr>
            <w:r w:rsidRPr="000933D0">
              <w:rPr>
                <w:rFonts w:ascii="仿宋" w:eastAsia="仿宋" w:hAnsi="仿宋" w:hint="eastAsia"/>
                <w:kern w:val="0"/>
                <w:sz w:val="28"/>
                <w:szCs w:val="28"/>
              </w:rPr>
              <w:t>名师送教暨区县</w:t>
            </w:r>
            <w:r w:rsidRPr="000933D0">
              <w:rPr>
                <w:rFonts w:ascii="仿宋" w:eastAsia="仿宋" w:hAnsi="仿宋"/>
                <w:kern w:val="0"/>
                <w:sz w:val="28"/>
                <w:szCs w:val="28"/>
              </w:rPr>
              <w:t>校本教研</w:t>
            </w:r>
            <w:r w:rsidRPr="000933D0">
              <w:rPr>
                <w:rFonts w:ascii="仿宋" w:eastAsia="仿宋" w:hAnsi="仿宋" w:hint="eastAsia"/>
                <w:kern w:val="0"/>
                <w:sz w:val="28"/>
                <w:szCs w:val="28"/>
              </w:rPr>
              <w:t>集体视导</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center"/>
              <w:rPr>
                <w:rFonts w:ascii="仿宋" w:eastAsia="仿宋" w:hAnsi="仿宋"/>
                <w:kern w:val="0"/>
                <w:sz w:val="28"/>
                <w:szCs w:val="28"/>
              </w:rPr>
            </w:pPr>
            <w:r w:rsidRPr="000933D0">
              <w:rPr>
                <w:rFonts w:ascii="仿宋" w:eastAsia="仿宋" w:hAnsi="仿宋" w:hint="eastAsia"/>
                <w:kern w:val="0"/>
                <w:sz w:val="28"/>
                <w:szCs w:val="28"/>
              </w:rPr>
              <w:t>相关区县</w:t>
            </w:r>
          </w:p>
        </w:tc>
      </w:tr>
      <w:tr w:rsidR="00536385" w:rsidRPr="000933D0" w:rsidTr="005E7D42">
        <w:tblPrEx>
          <w:shd w:val="clear" w:color="auto" w:fill="FFFFFF"/>
        </w:tblPrEx>
        <w:trPr>
          <w:trHeight w:val="727"/>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6月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left"/>
              <w:rPr>
                <w:rFonts w:ascii="仿宋" w:eastAsia="仿宋" w:hAnsi="仿宋"/>
                <w:kern w:val="0"/>
                <w:sz w:val="24"/>
                <w:szCs w:val="24"/>
              </w:rPr>
            </w:pPr>
            <w:r w:rsidRPr="000933D0">
              <w:rPr>
                <w:rFonts w:ascii="仿宋" w:eastAsia="仿宋" w:hAnsi="仿宋" w:hint="eastAsia"/>
                <w:kern w:val="0"/>
                <w:sz w:val="28"/>
                <w:szCs w:val="28"/>
              </w:rPr>
              <w:t>义务教育高质量发展暨成渝小学信息技术与学科教学融合系列教研活动</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大足区</w:t>
            </w:r>
          </w:p>
        </w:tc>
      </w:tr>
      <w:tr w:rsidR="00536385" w:rsidRPr="000933D0" w:rsidTr="005E7D42">
        <w:tblPrEx>
          <w:shd w:val="clear" w:color="auto" w:fill="FFFFFF"/>
        </w:tblPrEx>
        <w:trPr>
          <w:trHeight w:val="330"/>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7月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left"/>
              <w:rPr>
                <w:rFonts w:ascii="仿宋" w:eastAsia="仿宋" w:hAnsi="仿宋"/>
                <w:w w:val="94"/>
                <w:kern w:val="0"/>
                <w:sz w:val="24"/>
                <w:szCs w:val="24"/>
              </w:rPr>
            </w:pPr>
            <w:r w:rsidRPr="000933D0">
              <w:rPr>
                <w:rFonts w:ascii="仿宋" w:eastAsia="仿宋" w:hAnsi="仿宋" w:hint="eastAsia"/>
                <w:w w:val="94"/>
                <w:kern w:val="0"/>
                <w:sz w:val="28"/>
                <w:szCs w:val="28"/>
              </w:rPr>
              <w:t>重庆市教育家型教师和校长培养对象教育理念交流与研讨会</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536385" w:rsidRPr="000933D0" w:rsidRDefault="00536385" w:rsidP="005E7D42">
            <w:pPr>
              <w:widowControl/>
              <w:spacing w:line="500" w:lineRule="exact"/>
              <w:jc w:val="center"/>
              <w:rPr>
                <w:rFonts w:ascii="仿宋" w:eastAsia="仿宋" w:hAnsi="仿宋"/>
                <w:kern w:val="0"/>
                <w:sz w:val="24"/>
                <w:szCs w:val="24"/>
              </w:rPr>
            </w:pPr>
            <w:r w:rsidRPr="000933D0">
              <w:rPr>
                <w:rFonts w:ascii="仿宋" w:eastAsia="仿宋" w:hAnsi="仿宋" w:hint="eastAsia"/>
                <w:kern w:val="0"/>
                <w:sz w:val="28"/>
                <w:szCs w:val="28"/>
              </w:rPr>
              <w:t>待定</w:t>
            </w:r>
          </w:p>
        </w:tc>
      </w:tr>
    </w:tbl>
    <w:p w:rsidR="00536385" w:rsidRPr="000933D0" w:rsidRDefault="00536385" w:rsidP="00536385">
      <w:pPr>
        <w:spacing w:line="500" w:lineRule="exact"/>
        <w:rPr>
          <w:rFonts w:ascii="仿宋" w:eastAsia="仿宋" w:hAnsi="仿宋"/>
          <w:b/>
          <w:sz w:val="30"/>
          <w:szCs w:val="30"/>
        </w:rPr>
      </w:pPr>
      <w:r>
        <w:rPr>
          <w:rFonts w:ascii="仿宋" w:eastAsia="仿宋" w:hAnsi="仿宋" w:hint="eastAsia"/>
          <w:b/>
          <w:sz w:val="30"/>
          <w:szCs w:val="30"/>
        </w:rPr>
        <w:t>(二)</w:t>
      </w:r>
      <w:r w:rsidRPr="000933D0">
        <w:rPr>
          <w:rFonts w:ascii="仿宋" w:eastAsia="仿宋" w:hAnsi="仿宋" w:hint="eastAsia"/>
          <w:b/>
          <w:sz w:val="30"/>
          <w:szCs w:val="30"/>
        </w:rPr>
        <w:t>学科计划</w:t>
      </w:r>
    </w:p>
    <w:p w:rsidR="00536385" w:rsidRPr="000933D0" w:rsidRDefault="00536385" w:rsidP="00536385">
      <w:pPr>
        <w:spacing w:line="500" w:lineRule="exact"/>
        <w:rPr>
          <w:rFonts w:ascii="仿宋" w:eastAsia="仿宋" w:hAnsi="仿宋"/>
          <w:b/>
          <w:sz w:val="30"/>
          <w:szCs w:val="30"/>
        </w:rPr>
      </w:pPr>
      <w:r>
        <w:rPr>
          <w:rFonts w:ascii="仿宋" w:eastAsia="仿宋" w:hAnsi="仿宋" w:hint="eastAsia"/>
          <w:b/>
          <w:sz w:val="30"/>
          <w:szCs w:val="30"/>
        </w:rPr>
        <w:t>1.</w:t>
      </w:r>
      <w:r w:rsidRPr="000933D0">
        <w:rPr>
          <w:rFonts w:ascii="仿宋" w:eastAsia="仿宋" w:hAnsi="仿宋" w:hint="eastAsia"/>
          <w:b/>
          <w:sz w:val="30"/>
          <w:szCs w:val="30"/>
        </w:rPr>
        <w:t>语文</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重庆市小学语文课堂教学基本要求解读暨2021年教研工作例会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lastRenderedPageBreak/>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重庆市小学语文教师第二届开口即美朗读大会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九龙坡区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重庆市小学语文教学论文评选活动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市</w:t>
            </w:r>
            <w:r w:rsidRPr="000933D0">
              <w:rPr>
                <w:rFonts w:ascii="仿宋" w:eastAsia="仿宋" w:hAnsi="仿宋"/>
                <w:kern w:val="0"/>
                <w:sz w:val="28"/>
                <w:szCs w:val="28"/>
              </w:rPr>
              <w:t>教科院</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重庆市小学语文第十三届学术年会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重庆市小学语文学科评价改进研讨会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渝中区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小学语文统编教材单元整体教学系列研究总结研讨会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彭水县</w:t>
            </w:r>
          </w:p>
        </w:tc>
      </w:tr>
      <w:tr w:rsidR="00536385" w:rsidRPr="000933D0" w:rsidTr="005E7D42">
        <w:trPr>
          <w:trHeight w:val="716"/>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28"/>
                <w:szCs w:val="28"/>
              </w:rPr>
              <w:t>7月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4"/>
                <w:szCs w:val="24"/>
              </w:rPr>
            </w:pPr>
            <w:r w:rsidRPr="000933D0">
              <w:rPr>
                <w:rFonts w:ascii="仿宋" w:eastAsia="仿宋" w:hAnsi="仿宋" w:hint="eastAsia"/>
                <w:kern w:val="0"/>
                <w:sz w:val="28"/>
                <w:szCs w:val="28"/>
              </w:rPr>
              <w:t>小学语文与信息技术融合专题研讨会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28"/>
                <w:szCs w:val="28"/>
              </w:rPr>
              <w:t>两江</w:t>
            </w:r>
            <w:r w:rsidRPr="000933D0">
              <w:rPr>
                <w:rFonts w:ascii="仿宋" w:eastAsia="仿宋" w:hAnsi="仿宋"/>
                <w:kern w:val="0"/>
                <w:sz w:val="28"/>
                <w:szCs w:val="28"/>
              </w:rPr>
              <w:t>新区</w:t>
            </w:r>
          </w:p>
        </w:tc>
      </w:tr>
    </w:tbl>
    <w:p w:rsidR="00536385" w:rsidRPr="000933D0" w:rsidRDefault="00536385" w:rsidP="00536385">
      <w:pPr>
        <w:spacing w:line="440" w:lineRule="exact"/>
        <w:jc w:val="left"/>
        <w:rPr>
          <w:rFonts w:ascii="仿宋" w:eastAsia="仿宋" w:hAnsi="仿宋"/>
          <w:b/>
          <w:sz w:val="30"/>
          <w:szCs w:val="30"/>
        </w:rPr>
      </w:pPr>
      <w:r>
        <w:rPr>
          <w:rFonts w:ascii="仿宋" w:eastAsia="仿宋" w:hAnsi="仿宋" w:hint="eastAsia"/>
          <w:b/>
          <w:sz w:val="30"/>
          <w:szCs w:val="30"/>
        </w:rPr>
        <w:t>2.</w:t>
      </w:r>
      <w:r w:rsidRPr="000933D0">
        <w:rPr>
          <w:rFonts w:ascii="仿宋" w:eastAsia="仿宋" w:hAnsi="仿宋" w:hint="eastAsia"/>
          <w:b/>
          <w:sz w:val="30"/>
          <w:szCs w:val="30"/>
        </w:rPr>
        <w:t>数学</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w:t>
            </w:r>
            <w:r w:rsidRPr="000933D0">
              <w:rPr>
                <w:rFonts w:ascii="仿宋" w:eastAsia="仿宋" w:hAnsi="仿宋"/>
                <w:kern w:val="0"/>
                <w:sz w:val="28"/>
                <w:szCs w:val="28"/>
              </w:rPr>
              <w:t>小学数学</w:t>
            </w:r>
            <w:r w:rsidRPr="000933D0">
              <w:rPr>
                <w:rFonts w:ascii="仿宋" w:eastAsia="仿宋" w:hAnsi="仿宋" w:hint="eastAsia"/>
                <w:kern w:val="0"/>
                <w:sz w:val="28"/>
                <w:szCs w:val="28"/>
              </w:rPr>
              <w:t>课堂教学基本要求解读暨2021年春季教研工作例会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w:t>
            </w:r>
            <w:r w:rsidRPr="000933D0">
              <w:rPr>
                <w:rFonts w:ascii="仿宋" w:eastAsia="仿宋" w:hAnsi="仿宋"/>
                <w:kern w:val="0"/>
                <w:sz w:val="28"/>
                <w:szCs w:val="28"/>
              </w:rPr>
              <w:t>数学文化</w:t>
            </w:r>
            <w:r w:rsidRPr="000933D0">
              <w:rPr>
                <w:rFonts w:ascii="仿宋" w:eastAsia="仿宋" w:hAnsi="仿宋" w:hint="eastAsia"/>
                <w:kern w:val="0"/>
                <w:sz w:val="28"/>
                <w:szCs w:val="28"/>
              </w:rPr>
              <w:t>教学</w:t>
            </w:r>
            <w:r w:rsidRPr="000933D0">
              <w:rPr>
                <w:rFonts w:ascii="仿宋" w:eastAsia="仿宋" w:hAnsi="仿宋"/>
                <w:kern w:val="0"/>
                <w:sz w:val="28"/>
                <w:szCs w:val="28"/>
              </w:rPr>
              <w:t>研究</w:t>
            </w:r>
            <w:r w:rsidRPr="000933D0">
              <w:rPr>
                <w:rFonts w:ascii="仿宋" w:eastAsia="仿宋" w:hAnsi="仿宋" w:hint="eastAsia"/>
                <w:kern w:val="0"/>
                <w:sz w:val="28"/>
                <w:szCs w:val="28"/>
              </w:rPr>
              <w:t>暨</w:t>
            </w:r>
            <w:r w:rsidRPr="000933D0">
              <w:rPr>
                <w:rFonts w:ascii="仿宋" w:eastAsia="仿宋" w:hAnsi="仿宋"/>
                <w:kern w:val="0"/>
                <w:sz w:val="28"/>
                <w:szCs w:val="28"/>
              </w:rPr>
              <w:t>教材修改</w:t>
            </w:r>
            <w:r w:rsidRPr="000933D0">
              <w:rPr>
                <w:rFonts w:ascii="仿宋" w:eastAsia="仿宋" w:hAnsi="仿宋" w:hint="eastAsia"/>
                <w:kern w:val="0"/>
                <w:sz w:val="28"/>
                <w:szCs w:val="28"/>
              </w:rPr>
              <w:t>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高新区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w:t>
            </w:r>
            <w:r w:rsidRPr="000933D0">
              <w:rPr>
                <w:rFonts w:ascii="仿宋" w:eastAsia="仿宋" w:hAnsi="仿宋"/>
                <w:kern w:val="0"/>
                <w:sz w:val="28"/>
                <w:szCs w:val="28"/>
              </w:rPr>
              <w:t>数学主题式课程展示与交流研讨会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江北区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4～5月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重庆市小学数学优质课竞赛活动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w:t>
            </w:r>
            <w:r w:rsidRPr="000933D0">
              <w:rPr>
                <w:rFonts w:ascii="仿宋" w:eastAsia="仿宋" w:hAnsi="仿宋"/>
                <w:kern w:val="0"/>
                <w:sz w:val="28"/>
                <w:szCs w:val="28"/>
              </w:rPr>
              <w:t>小学数学文化优质</w:t>
            </w:r>
            <w:r w:rsidRPr="000933D0">
              <w:rPr>
                <w:rFonts w:ascii="仿宋" w:eastAsia="仿宋" w:hAnsi="仿宋" w:hint="eastAsia"/>
                <w:kern w:val="0"/>
                <w:sz w:val="28"/>
                <w:szCs w:val="28"/>
              </w:rPr>
              <w:t>课</w:t>
            </w:r>
            <w:r w:rsidRPr="000933D0">
              <w:rPr>
                <w:rFonts w:ascii="仿宋" w:eastAsia="仿宋" w:hAnsi="仿宋"/>
                <w:kern w:val="0"/>
                <w:sz w:val="28"/>
                <w:szCs w:val="28"/>
              </w:rPr>
              <w:t>竞赛</w:t>
            </w:r>
            <w:r w:rsidRPr="000933D0">
              <w:rPr>
                <w:rFonts w:ascii="仿宋" w:eastAsia="仿宋" w:hAnsi="仿宋" w:hint="eastAsia"/>
                <w:kern w:val="0"/>
                <w:sz w:val="28"/>
                <w:szCs w:val="28"/>
              </w:rPr>
              <w:t>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沙坪坝区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成渝双城</w:t>
            </w:r>
            <w:r w:rsidRPr="000933D0">
              <w:rPr>
                <w:rFonts w:ascii="仿宋" w:eastAsia="仿宋" w:hAnsi="仿宋"/>
                <w:kern w:val="0"/>
                <w:sz w:val="28"/>
                <w:szCs w:val="28"/>
              </w:rPr>
              <w:t>经济圈小学</w:t>
            </w:r>
            <w:r w:rsidRPr="000933D0">
              <w:rPr>
                <w:rFonts w:ascii="仿宋" w:eastAsia="仿宋" w:hAnsi="仿宋" w:hint="eastAsia"/>
                <w:kern w:val="0"/>
                <w:sz w:val="28"/>
                <w:szCs w:val="28"/>
              </w:rPr>
              <w:t>数学专题研讨会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潼南区</w:t>
            </w:r>
          </w:p>
        </w:tc>
      </w:tr>
    </w:tbl>
    <w:p w:rsidR="00536385" w:rsidRPr="000933D0" w:rsidRDefault="00536385" w:rsidP="00536385">
      <w:pPr>
        <w:spacing w:line="440" w:lineRule="exact"/>
        <w:jc w:val="left"/>
        <w:rPr>
          <w:rFonts w:ascii="仿宋" w:eastAsia="仿宋" w:hAnsi="仿宋"/>
          <w:b/>
          <w:sz w:val="30"/>
          <w:szCs w:val="30"/>
        </w:rPr>
      </w:pPr>
      <w:r>
        <w:rPr>
          <w:rFonts w:ascii="仿宋" w:eastAsia="仿宋" w:hAnsi="仿宋" w:hint="eastAsia"/>
          <w:b/>
          <w:sz w:val="30"/>
          <w:szCs w:val="30"/>
        </w:rPr>
        <w:t>3.</w:t>
      </w:r>
      <w:r w:rsidRPr="000933D0">
        <w:rPr>
          <w:rFonts w:ascii="仿宋" w:eastAsia="仿宋" w:hAnsi="仿宋" w:hint="eastAsia"/>
          <w:b/>
          <w:sz w:val="30"/>
          <w:szCs w:val="30"/>
        </w:rPr>
        <w:t>道德与法治</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重庆市小学道德与法治课堂教学基本要求解读暨2021年春季教研工作例会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lastRenderedPageBreak/>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重庆市小学道德与法治学科落实立德树人根本任务教学实践研究</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市教科院</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重庆市小学道德与法治学科论文撰写培训活动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线上+线下</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重庆市2021年度小学道德与法治学科优质课竞赛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统编教材研究——爱国主义教育主题研讨总结会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大渡口区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7月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统编教材研究——法治教育主题研讨会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九龙坡区</w:t>
            </w:r>
          </w:p>
        </w:tc>
      </w:tr>
    </w:tbl>
    <w:p w:rsidR="00536385" w:rsidRPr="000933D0" w:rsidRDefault="00536385" w:rsidP="00536385">
      <w:pPr>
        <w:spacing w:line="440" w:lineRule="exact"/>
        <w:jc w:val="left"/>
        <w:rPr>
          <w:rFonts w:ascii="仿宋" w:eastAsia="仿宋" w:hAnsi="仿宋"/>
          <w:b/>
          <w:sz w:val="30"/>
          <w:szCs w:val="30"/>
        </w:rPr>
      </w:pPr>
      <w:r>
        <w:rPr>
          <w:rFonts w:ascii="仿宋" w:eastAsia="仿宋" w:hAnsi="仿宋" w:hint="eastAsia"/>
          <w:b/>
          <w:sz w:val="30"/>
          <w:szCs w:val="30"/>
        </w:rPr>
        <w:t>4.</w:t>
      </w:r>
      <w:r w:rsidRPr="000933D0">
        <w:rPr>
          <w:rFonts w:ascii="仿宋" w:eastAsia="仿宋" w:hAnsi="仿宋" w:hint="eastAsia"/>
          <w:b/>
          <w:sz w:val="30"/>
          <w:szCs w:val="30"/>
        </w:rPr>
        <w:t>英语</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重庆市小学英语课堂教学基本要求解读暨2021年春季教研工作例会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w:t>
            </w:r>
            <w:r w:rsidRPr="000933D0">
              <w:rPr>
                <w:rFonts w:ascii="仿宋" w:eastAsia="仿宋" w:hAnsi="仿宋"/>
                <w:kern w:val="0"/>
                <w:sz w:val="28"/>
                <w:szCs w:val="28"/>
              </w:rPr>
              <w:t>小学英语</w:t>
            </w:r>
            <w:r w:rsidRPr="000933D0">
              <w:rPr>
                <w:rFonts w:ascii="仿宋" w:eastAsia="仿宋" w:hAnsi="仿宋" w:hint="eastAsia"/>
                <w:kern w:val="0"/>
                <w:sz w:val="28"/>
                <w:szCs w:val="28"/>
              </w:rPr>
              <w:t>优质课竞赛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textAlignment w:val="top"/>
              <w:rPr>
                <w:rFonts w:ascii="仿宋" w:eastAsia="仿宋" w:hAnsi="仿宋"/>
                <w:kern w:val="0"/>
                <w:sz w:val="24"/>
                <w:szCs w:val="24"/>
              </w:rPr>
            </w:pPr>
            <w:r w:rsidRPr="000933D0">
              <w:rPr>
                <w:rFonts w:ascii="仿宋" w:eastAsia="仿宋" w:hAnsi="仿宋" w:hint="eastAsia"/>
                <w:kern w:val="0"/>
                <w:sz w:val="24"/>
                <w:szCs w:val="24"/>
              </w:rPr>
              <w:t>九龙坡区</w:t>
            </w:r>
          </w:p>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4"/>
                <w:szCs w:val="24"/>
              </w:rPr>
              <w:t>两江新区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小学英语文化意识培养研究交流会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人民小学</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小学英语学科</w:t>
            </w:r>
            <w:r w:rsidRPr="000933D0">
              <w:rPr>
                <w:rFonts w:ascii="仿宋" w:eastAsia="仿宋" w:hAnsi="仿宋"/>
                <w:kern w:val="0"/>
                <w:sz w:val="28"/>
                <w:szCs w:val="28"/>
              </w:rPr>
              <w:t>评价</w:t>
            </w:r>
            <w:r w:rsidRPr="000933D0">
              <w:rPr>
                <w:rFonts w:ascii="仿宋" w:eastAsia="仿宋" w:hAnsi="仿宋" w:hint="eastAsia"/>
                <w:kern w:val="0"/>
                <w:sz w:val="28"/>
                <w:szCs w:val="28"/>
              </w:rPr>
              <w:t>专题研讨会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线上</w:t>
            </w:r>
          </w:p>
        </w:tc>
      </w:tr>
    </w:tbl>
    <w:p w:rsidR="00536385" w:rsidRPr="000933D0" w:rsidRDefault="00536385" w:rsidP="00536385">
      <w:pPr>
        <w:spacing w:line="440" w:lineRule="exact"/>
        <w:jc w:val="left"/>
        <w:rPr>
          <w:rFonts w:ascii="仿宋" w:eastAsia="仿宋" w:hAnsi="仿宋"/>
          <w:b/>
          <w:sz w:val="30"/>
          <w:szCs w:val="30"/>
        </w:rPr>
      </w:pPr>
      <w:r>
        <w:rPr>
          <w:rFonts w:ascii="仿宋" w:eastAsia="仿宋" w:hAnsi="仿宋" w:hint="eastAsia"/>
          <w:b/>
          <w:sz w:val="30"/>
          <w:szCs w:val="30"/>
        </w:rPr>
        <w:t>5.</w:t>
      </w:r>
      <w:r w:rsidRPr="000933D0">
        <w:rPr>
          <w:rFonts w:ascii="仿宋" w:eastAsia="仿宋" w:hAnsi="仿宋" w:hint="eastAsia"/>
          <w:b/>
          <w:bCs/>
          <w:sz w:val="30"/>
          <w:szCs w:val="30"/>
          <w:shd w:val="clear" w:color="auto" w:fill="FFFFFF"/>
        </w:rPr>
        <w:t>科学、综合实践活动</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重庆市小学科学课堂教学基本要求解读暨2021年春季教研工作例会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重庆市小学综合实践活动课堂教学基本要求解读暨2021年春季教研工作例会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新时期课程综合化发展与综合素质评价研讨会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巴蜀小学</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思维型科学探究课堂互动高峰论坛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江北区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lastRenderedPageBreak/>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重庆市小学综合实践活动学科优质课竞赛活动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九龙坡区</w:t>
            </w:r>
          </w:p>
        </w:tc>
      </w:tr>
    </w:tbl>
    <w:p w:rsidR="00536385" w:rsidRPr="000933D0" w:rsidRDefault="00536385" w:rsidP="00536385">
      <w:pPr>
        <w:spacing w:line="440" w:lineRule="exact"/>
        <w:jc w:val="left"/>
        <w:rPr>
          <w:rFonts w:ascii="仿宋" w:eastAsia="仿宋" w:hAnsi="仿宋"/>
          <w:b/>
          <w:sz w:val="30"/>
          <w:szCs w:val="30"/>
        </w:rPr>
      </w:pPr>
      <w:r>
        <w:rPr>
          <w:rFonts w:ascii="仿宋" w:eastAsia="仿宋" w:hAnsi="仿宋" w:hint="eastAsia"/>
          <w:b/>
          <w:sz w:val="30"/>
          <w:szCs w:val="30"/>
        </w:rPr>
        <w:t>6.</w:t>
      </w:r>
      <w:r w:rsidRPr="000933D0">
        <w:rPr>
          <w:rFonts w:ascii="仿宋" w:eastAsia="仿宋" w:hAnsi="仿宋" w:hint="eastAsia"/>
          <w:b/>
          <w:sz w:val="30"/>
          <w:szCs w:val="30"/>
        </w:rPr>
        <w:t>体育</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重庆市小学体育课堂教学基本要求解读暨2021年春季教研工作例会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教育部九年义务教育《体育与健康课程标准》测试</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部分区县</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重庆市第七届中小学体育教师</w:t>
            </w:r>
            <w:r w:rsidRPr="000933D0">
              <w:rPr>
                <w:rFonts w:ascii="仿宋" w:eastAsia="仿宋" w:hAnsi="仿宋"/>
                <w:kern w:val="0"/>
                <w:sz w:val="28"/>
                <w:szCs w:val="28"/>
              </w:rPr>
              <w:t>基本功</w:t>
            </w:r>
            <w:r w:rsidRPr="000933D0">
              <w:rPr>
                <w:rFonts w:ascii="仿宋" w:eastAsia="仿宋" w:hAnsi="仿宋" w:hint="eastAsia"/>
                <w:kern w:val="0"/>
                <w:sz w:val="28"/>
                <w:szCs w:val="28"/>
              </w:rPr>
              <w:t>比赛活动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渝北区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大中小一体化民族民间体育项目课程建设研讨会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石柱县</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成渝两地</w:t>
            </w:r>
            <w:r w:rsidRPr="000933D0">
              <w:rPr>
                <w:rFonts w:ascii="仿宋" w:eastAsia="仿宋" w:hAnsi="仿宋"/>
                <w:kern w:val="0"/>
                <w:sz w:val="28"/>
                <w:szCs w:val="28"/>
              </w:rPr>
              <w:t>体育与健康学科与信息技术</w:t>
            </w:r>
            <w:r w:rsidRPr="000933D0">
              <w:rPr>
                <w:rFonts w:ascii="仿宋" w:eastAsia="仿宋" w:hAnsi="仿宋" w:hint="eastAsia"/>
                <w:kern w:val="0"/>
                <w:sz w:val="28"/>
                <w:szCs w:val="28"/>
              </w:rPr>
              <w:t>融合</w:t>
            </w:r>
            <w:r w:rsidRPr="000933D0">
              <w:rPr>
                <w:rFonts w:ascii="仿宋" w:eastAsia="仿宋" w:hAnsi="仿宋"/>
                <w:kern w:val="0"/>
                <w:sz w:val="28"/>
                <w:szCs w:val="28"/>
              </w:rPr>
              <w:t>教研活动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大足区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2～7月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“动享未来”综合运动干预项目——重庆市儿童青少年健康促进行动课题系列研讨会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bl>
    <w:p w:rsidR="00536385" w:rsidRPr="000933D0" w:rsidRDefault="00536385" w:rsidP="00536385">
      <w:pPr>
        <w:spacing w:line="440" w:lineRule="exact"/>
        <w:jc w:val="left"/>
        <w:rPr>
          <w:rFonts w:ascii="仿宋" w:eastAsia="仿宋" w:hAnsi="仿宋"/>
          <w:b/>
          <w:sz w:val="30"/>
          <w:szCs w:val="30"/>
        </w:rPr>
      </w:pPr>
      <w:r>
        <w:rPr>
          <w:rFonts w:ascii="仿宋" w:eastAsia="仿宋" w:hAnsi="仿宋" w:hint="eastAsia"/>
          <w:b/>
          <w:sz w:val="30"/>
          <w:szCs w:val="30"/>
        </w:rPr>
        <w:t>7.</w:t>
      </w:r>
      <w:r w:rsidRPr="000933D0">
        <w:rPr>
          <w:rFonts w:ascii="仿宋" w:eastAsia="仿宋" w:hAnsi="仿宋" w:hint="eastAsia"/>
          <w:b/>
          <w:sz w:val="30"/>
          <w:szCs w:val="30"/>
        </w:rPr>
        <w:t>音乐、书法</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重庆市小学音乐课堂教学基本要求解读暨2021年春季教研工作例会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w w:val="96"/>
                <w:kern w:val="0"/>
                <w:sz w:val="28"/>
                <w:szCs w:val="28"/>
              </w:rPr>
            </w:pPr>
            <w:r w:rsidRPr="000933D0">
              <w:rPr>
                <w:rFonts w:ascii="仿宋" w:eastAsia="仿宋" w:hAnsi="仿宋" w:hint="eastAsia"/>
                <w:w w:val="96"/>
                <w:kern w:val="0"/>
                <w:sz w:val="28"/>
                <w:szCs w:val="28"/>
              </w:rPr>
              <w:t>义务教育高质量发展暨成渝小学美育专题展示与交流现场会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开州区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w:t>
            </w:r>
            <w:r w:rsidRPr="000933D0">
              <w:rPr>
                <w:rFonts w:ascii="仿宋" w:eastAsia="仿宋" w:hAnsi="仿宋"/>
                <w:kern w:val="0"/>
                <w:sz w:val="28"/>
                <w:szCs w:val="28"/>
              </w:rPr>
              <w:t>小学音乐</w:t>
            </w:r>
            <w:r w:rsidRPr="000933D0">
              <w:rPr>
                <w:rFonts w:ascii="仿宋" w:eastAsia="仿宋" w:hAnsi="仿宋" w:hint="eastAsia"/>
                <w:kern w:val="0"/>
                <w:sz w:val="28"/>
                <w:szCs w:val="28"/>
              </w:rPr>
              <w:t>论文评选活动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市教科院</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重庆市小学书法课堂教学基本要求解读暨2021年春季教研工作例会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荣昌区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sz w:val="28"/>
                <w:szCs w:val="28"/>
              </w:rPr>
              <w:t>４月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sz w:val="28"/>
                <w:szCs w:val="28"/>
              </w:rPr>
              <w:t>墨润忠州·第十届全国（重庆·忠县）中小学书法教学大家谈、教师书法作品展系列活动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sz w:val="28"/>
                <w:szCs w:val="28"/>
              </w:rPr>
              <w:t>忠县</w:t>
            </w:r>
          </w:p>
        </w:tc>
      </w:tr>
      <w:tr w:rsidR="00536385" w:rsidRPr="000933D0" w:rsidTr="005E7D42">
        <w:trPr>
          <w:trHeight w:val="832"/>
        </w:trPr>
        <w:tc>
          <w:tcPr>
            <w:tcW w:w="1149" w:type="dxa"/>
            <w:vMerge w:val="restart"/>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sz w:val="28"/>
                <w:szCs w:val="28"/>
              </w:rPr>
              <w:t>重庆市书法教育百校行暨名家进校园书法展览活动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sz w:val="28"/>
                <w:szCs w:val="28"/>
              </w:rPr>
              <w:t>城口县</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sz w:val="28"/>
                <w:szCs w:val="28"/>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sz w:val="28"/>
                <w:szCs w:val="28"/>
              </w:rPr>
            </w:pPr>
            <w:r w:rsidRPr="000933D0">
              <w:rPr>
                <w:rFonts w:ascii="仿宋" w:eastAsia="仿宋" w:hAnsi="仿宋" w:hint="eastAsia"/>
                <w:sz w:val="28"/>
                <w:szCs w:val="28"/>
              </w:rPr>
              <w:t>墨坊杯重庆市第八届青少年书法作品展览活动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sz w:val="28"/>
                <w:szCs w:val="28"/>
              </w:rPr>
            </w:pPr>
            <w:r w:rsidRPr="000933D0">
              <w:rPr>
                <w:rFonts w:ascii="仿宋" w:eastAsia="仿宋" w:hAnsi="仿宋" w:hint="eastAsia"/>
                <w:sz w:val="28"/>
                <w:szCs w:val="28"/>
              </w:rPr>
              <w:t>渝北区</w:t>
            </w:r>
          </w:p>
        </w:tc>
      </w:tr>
      <w:tr w:rsidR="00536385" w:rsidRPr="000933D0" w:rsidTr="005E7D42">
        <w:trPr>
          <w:trHeight w:val="832"/>
        </w:trPr>
        <w:tc>
          <w:tcPr>
            <w:tcW w:w="1149" w:type="dxa"/>
            <w:vMerge w:val="restart"/>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sz w:val="28"/>
                <w:szCs w:val="28"/>
              </w:rPr>
            </w:pPr>
            <w:r w:rsidRPr="000933D0">
              <w:rPr>
                <w:rFonts w:ascii="仿宋" w:eastAsia="仿宋" w:hAnsi="仿宋" w:hint="eastAsia"/>
                <w:sz w:val="28"/>
                <w:szCs w:val="28"/>
              </w:rPr>
              <w:t>3～6月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sz w:val="28"/>
                <w:szCs w:val="28"/>
              </w:rPr>
            </w:pPr>
            <w:r w:rsidRPr="000933D0">
              <w:rPr>
                <w:rFonts w:ascii="仿宋" w:eastAsia="仿宋" w:hAnsi="仿宋" w:hint="eastAsia"/>
                <w:sz w:val="28"/>
                <w:szCs w:val="28"/>
              </w:rPr>
              <w:t>重庆市中小学书法艺术特色学校建设与发展研究</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市教科院</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sz w:val="28"/>
                <w:szCs w:val="28"/>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sz w:val="28"/>
                <w:szCs w:val="28"/>
              </w:rPr>
            </w:pPr>
            <w:r w:rsidRPr="000933D0">
              <w:rPr>
                <w:rFonts w:ascii="仿宋" w:eastAsia="仿宋" w:hAnsi="仿宋" w:hint="eastAsia"/>
                <w:sz w:val="28"/>
                <w:szCs w:val="28"/>
              </w:rPr>
              <w:t>市级书法艺术学校年检与指导</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相关区县</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sz w:val="28"/>
                <w:szCs w:val="28"/>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sz w:val="28"/>
                <w:szCs w:val="28"/>
              </w:rPr>
            </w:pPr>
            <w:r w:rsidRPr="000933D0">
              <w:rPr>
                <w:rFonts w:ascii="仿宋" w:eastAsia="仿宋" w:hAnsi="仿宋" w:hint="eastAsia"/>
                <w:sz w:val="28"/>
                <w:szCs w:val="28"/>
              </w:rPr>
              <w:t>重庆市第六届中小学书法优质课竞赛活动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bl>
    <w:p w:rsidR="00536385" w:rsidRPr="000933D0" w:rsidRDefault="00536385" w:rsidP="00536385">
      <w:pPr>
        <w:spacing w:line="440" w:lineRule="exact"/>
        <w:jc w:val="left"/>
        <w:rPr>
          <w:rFonts w:ascii="仿宋" w:eastAsia="仿宋" w:hAnsi="仿宋"/>
          <w:b/>
          <w:sz w:val="30"/>
          <w:szCs w:val="30"/>
        </w:rPr>
      </w:pPr>
      <w:r>
        <w:rPr>
          <w:rFonts w:ascii="仿宋" w:eastAsia="仿宋" w:hAnsi="仿宋" w:hint="eastAsia"/>
          <w:b/>
          <w:sz w:val="30"/>
          <w:szCs w:val="30"/>
        </w:rPr>
        <w:t>8.</w:t>
      </w:r>
      <w:r w:rsidRPr="000933D0">
        <w:rPr>
          <w:rFonts w:ascii="仿宋" w:eastAsia="仿宋" w:hAnsi="仿宋" w:hint="eastAsia"/>
          <w:b/>
          <w:sz w:val="30"/>
          <w:szCs w:val="30"/>
        </w:rPr>
        <w:t>特殊教育</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重庆市特殊教育</w:t>
            </w:r>
            <w:r w:rsidRPr="000933D0">
              <w:rPr>
                <w:rFonts w:ascii="仿宋" w:eastAsia="仿宋" w:hAnsi="仿宋"/>
                <w:kern w:val="0"/>
                <w:sz w:val="28"/>
                <w:szCs w:val="28"/>
              </w:rPr>
              <w:t>学校</w:t>
            </w:r>
            <w:r w:rsidRPr="000933D0">
              <w:rPr>
                <w:rFonts w:ascii="仿宋" w:eastAsia="仿宋" w:hAnsi="仿宋" w:hint="eastAsia"/>
                <w:kern w:val="0"/>
                <w:sz w:val="28"/>
                <w:szCs w:val="28"/>
              </w:rPr>
              <w:t>课堂教学基本要求解读暨2021年春季教研工作例会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“一人一案”服务方案制定研讨会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合川区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普通学校资源教室课程运行调研</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bl>
    <w:p w:rsidR="00536385" w:rsidRPr="000933D0" w:rsidRDefault="00536385" w:rsidP="00536385">
      <w:pPr>
        <w:spacing w:line="440" w:lineRule="exact"/>
        <w:jc w:val="left"/>
        <w:rPr>
          <w:rFonts w:ascii="仿宋" w:eastAsia="仿宋" w:hAnsi="仿宋"/>
          <w:b/>
          <w:sz w:val="30"/>
          <w:szCs w:val="30"/>
        </w:rPr>
      </w:pPr>
      <w:r>
        <w:rPr>
          <w:rFonts w:ascii="仿宋" w:eastAsia="仿宋" w:hAnsi="仿宋" w:hint="eastAsia"/>
          <w:b/>
          <w:sz w:val="30"/>
          <w:szCs w:val="30"/>
        </w:rPr>
        <w:t>9.</w:t>
      </w:r>
      <w:r w:rsidRPr="000933D0">
        <w:rPr>
          <w:rFonts w:ascii="仿宋" w:eastAsia="仿宋" w:hAnsi="仿宋" w:hint="eastAsia"/>
          <w:b/>
          <w:sz w:val="30"/>
          <w:szCs w:val="30"/>
        </w:rPr>
        <w:t>学前教育</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vMerge w:val="restart"/>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重庆市幼儿园一日保教活动基本要求解读暨2021春季教研工作例会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重庆市幼儿园课程领导力实践研究课题研讨会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新时代高质量学前教育发展滚动研究项目（幼小衔接专题）研讨会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vMerge w:val="restart"/>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新时代学前教育高质量课程建设研讨会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成渝高质量学前教育发展论坛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万州区</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w w:val="96"/>
                <w:kern w:val="0"/>
                <w:sz w:val="28"/>
                <w:szCs w:val="28"/>
              </w:rPr>
            </w:pPr>
            <w:r w:rsidRPr="000933D0">
              <w:rPr>
                <w:rFonts w:ascii="仿宋" w:eastAsia="仿宋" w:hAnsi="仿宋" w:hint="eastAsia"/>
                <w:w w:val="96"/>
                <w:kern w:val="0"/>
                <w:sz w:val="28"/>
                <w:szCs w:val="28"/>
              </w:rPr>
              <w:t>教育部基础教育司安吉游戏推广试验区（含实验园）启动会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云阳</w:t>
            </w:r>
            <w:r w:rsidRPr="000933D0">
              <w:rPr>
                <w:rFonts w:ascii="仿宋" w:eastAsia="仿宋" w:hAnsi="仿宋"/>
                <w:kern w:val="0"/>
                <w:sz w:val="28"/>
                <w:szCs w:val="28"/>
              </w:rPr>
              <w:t>县</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lastRenderedPageBreak/>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普惠幼儿园一日活动保教质量提升现场研讨会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铜梁区</w:t>
            </w:r>
          </w:p>
        </w:tc>
      </w:tr>
      <w:tr w:rsidR="00536385" w:rsidRPr="000933D0" w:rsidTr="005E7D42">
        <w:trPr>
          <w:trHeight w:val="832"/>
        </w:trPr>
        <w:tc>
          <w:tcPr>
            <w:tcW w:w="1149" w:type="dxa"/>
            <w:vMerge w:val="restart"/>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w w:val="96"/>
                <w:kern w:val="0"/>
                <w:sz w:val="28"/>
                <w:szCs w:val="28"/>
              </w:rPr>
            </w:pPr>
            <w:r w:rsidRPr="000933D0">
              <w:rPr>
                <w:rFonts w:ascii="仿宋" w:eastAsia="仿宋" w:hAnsi="仿宋" w:hint="eastAsia"/>
                <w:w w:val="96"/>
                <w:kern w:val="0"/>
                <w:sz w:val="28"/>
                <w:szCs w:val="28"/>
              </w:rPr>
              <w:t>中国社会福利基金会“城乡阳光儿童城市项目”现场研讨会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沙坪坝区</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学前教育论文评选活动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市教科院</w:t>
            </w:r>
          </w:p>
        </w:tc>
      </w:tr>
      <w:tr w:rsidR="00536385" w:rsidRPr="000933D0" w:rsidTr="005E7D42">
        <w:trPr>
          <w:trHeight w:val="832"/>
        </w:trPr>
        <w:tc>
          <w:tcPr>
            <w:tcW w:w="1149" w:type="dxa"/>
            <w:vMerge w:val="restart"/>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成渝农村学前教育发展现状研究</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各区县</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重庆“幼有所育”政策支持现状研究</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各区县</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保教过程质量评价现状研究</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各区县</w:t>
            </w:r>
          </w:p>
        </w:tc>
      </w:tr>
      <w:tr w:rsidR="00536385" w:rsidRPr="000933D0" w:rsidTr="005E7D42">
        <w:trPr>
          <w:trHeight w:val="775"/>
        </w:trPr>
        <w:tc>
          <w:tcPr>
            <w:tcW w:w="1149" w:type="dxa"/>
            <w:vMerge w:val="restart"/>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7月</w:t>
            </w:r>
          </w:p>
        </w:tc>
        <w:tc>
          <w:tcPr>
            <w:tcW w:w="7038" w:type="dxa"/>
            <w:shd w:val="clear" w:color="auto" w:fill="auto"/>
            <w:tcMar>
              <w:top w:w="0" w:type="dxa"/>
              <w:left w:w="0" w:type="dxa"/>
              <w:bottom w:w="0" w:type="dxa"/>
              <w:right w:w="0" w:type="dxa"/>
            </w:tcMar>
            <w:vAlign w:val="center"/>
          </w:tcPr>
          <w:p w:rsidR="00536385" w:rsidRPr="000933D0" w:rsidRDefault="00536385" w:rsidP="005E7D42">
            <w:pPr>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幼儿园安全教育现场交流会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“大数据背景下成渝农村学前教育发展现状与对策研究”课题结题活动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市教科院</w:t>
            </w:r>
          </w:p>
        </w:tc>
      </w:tr>
    </w:tbl>
    <w:p w:rsidR="00536385" w:rsidRPr="000933D0" w:rsidRDefault="00536385" w:rsidP="00536385">
      <w:pPr>
        <w:spacing w:line="440" w:lineRule="exact"/>
        <w:jc w:val="left"/>
        <w:rPr>
          <w:rFonts w:ascii="仿宋" w:eastAsia="仿宋" w:hAnsi="仿宋"/>
          <w:b/>
          <w:sz w:val="30"/>
          <w:szCs w:val="30"/>
        </w:rPr>
      </w:pPr>
      <w:r>
        <w:rPr>
          <w:rFonts w:ascii="仿宋" w:eastAsia="仿宋" w:hAnsi="仿宋" w:hint="eastAsia"/>
          <w:b/>
          <w:sz w:val="30"/>
          <w:szCs w:val="30"/>
        </w:rPr>
        <w:t>10.</w:t>
      </w:r>
      <w:r w:rsidRPr="000933D0">
        <w:rPr>
          <w:rFonts w:ascii="仿宋" w:eastAsia="仿宋" w:hAnsi="仿宋" w:hint="eastAsia"/>
          <w:b/>
          <w:sz w:val="30"/>
          <w:szCs w:val="30"/>
        </w:rPr>
        <w:t>信息技术</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重庆市小学信息技术课堂教学基本要求解读暨2021年春季教研工作例会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5</w:t>
            </w:r>
            <w:r w:rsidRPr="000933D0">
              <w:rPr>
                <w:rFonts w:ascii="仿宋" w:eastAsia="仿宋" w:hAnsi="仿宋" w:hint="eastAsia"/>
                <w:kern w:val="0"/>
                <w:sz w:val="28"/>
                <w:szCs w:val="28"/>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重庆市小学信息技术论文评选活动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市教科院</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w:t>
            </w:r>
            <w:r w:rsidRPr="000933D0">
              <w:rPr>
                <w:rFonts w:ascii="仿宋" w:eastAsia="仿宋" w:hAnsi="仿宋"/>
                <w:kern w:val="0"/>
                <w:sz w:val="28"/>
                <w:szCs w:val="28"/>
              </w:rPr>
              <w:t>6</w:t>
            </w:r>
            <w:r w:rsidRPr="000933D0">
              <w:rPr>
                <w:rFonts w:ascii="仿宋" w:eastAsia="仿宋" w:hAnsi="仿宋" w:hint="eastAsia"/>
                <w:kern w:val="0"/>
                <w:sz w:val="28"/>
                <w:szCs w:val="28"/>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第九届全国小学信息技术教师优质课展评活动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重庆市小学编程教育优秀案例征集活动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市教科院</w:t>
            </w:r>
          </w:p>
        </w:tc>
      </w:tr>
    </w:tbl>
    <w:p w:rsidR="00536385" w:rsidRPr="000933D0" w:rsidRDefault="00536385" w:rsidP="00536385">
      <w:pPr>
        <w:spacing w:line="440" w:lineRule="exact"/>
        <w:jc w:val="left"/>
        <w:rPr>
          <w:rFonts w:ascii="仿宋" w:eastAsia="仿宋" w:hAnsi="仿宋"/>
          <w:b/>
          <w:sz w:val="30"/>
          <w:szCs w:val="30"/>
        </w:rPr>
      </w:pPr>
      <w:r>
        <w:rPr>
          <w:rFonts w:ascii="仿宋" w:eastAsia="仿宋" w:hAnsi="仿宋" w:hint="eastAsia"/>
          <w:b/>
          <w:sz w:val="30"/>
          <w:szCs w:val="30"/>
        </w:rPr>
        <w:t>11.</w:t>
      </w:r>
      <w:r w:rsidRPr="000933D0">
        <w:rPr>
          <w:rFonts w:ascii="仿宋" w:eastAsia="仿宋" w:hAnsi="仿宋" w:hint="eastAsia"/>
          <w:b/>
          <w:sz w:val="30"/>
          <w:szCs w:val="30"/>
        </w:rPr>
        <w:t>公共安全教育</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vMerge w:val="restart"/>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重庆市安全教育课堂教学基本要求解读暨2021年春季教研工作例会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重庆市中小学</w:t>
            </w:r>
            <w:r w:rsidRPr="000933D0">
              <w:rPr>
                <w:rFonts w:ascii="仿宋" w:eastAsia="仿宋" w:hAnsi="仿宋"/>
                <w:kern w:val="0"/>
                <w:sz w:val="28"/>
                <w:szCs w:val="28"/>
              </w:rPr>
              <w:t>幼儿园</w:t>
            </w:r>
            <w:r w:rsidRPr="000933D0">
              <w:rPr>
                <w:rFonts w:ascii="仿宋" w:eastAsia="仿宋" w:hAnsi="仿宋" w:hint="eastAsia"/>
                <w:kern w:val="0"/>
                <w:sz w:val="28"/>
                <w:szCs w:val="28"/>
              </w:rPr>
              <w:t>平安示范校园建设指标修订研究活动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市教科院</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区域推进重庆市中小学国家安全教育事件体系建构课题申报及研讨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各区县</w:t>
            </w:r>
          </w:p>
        </w:tc>
      </w:tr>
      <w:tr w:rsidR="00536385" w:rsidRPr="000933D0" w:rsidTr="005E7D42">
        <w:trPr>
          <w:trHeight w:val="832"/>
        </w:trPr>
        <w:tc>
          <w:tcPr>
            <w:tcW w:w="1149" w:type="dxa"/>
            <w:vMerge w:val="restart"/>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贯彻落实国家安全教育专题教研活动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防溺水宣传及防溺水读本研讨会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vMerge w:val="restart"/>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5～6月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重庆市幼儿园、小学、初中、高中四个学段安全教育优质课竞赛活动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相关区县</w:t>
            </w:r>
          </w:p>
        </w:tc>
      </w:tr>
      <w:tr w:rsidR="00536385" w:rsidRPr="000933D0" w:rsidTr="005E7D42">
        <w:trPr>
          <w:trHeight w:val="832"/>
        </w:trPr>
        <w:tc>
          <w:tcPr>
            <w:tcW w:w="1149" w:type="dxa"/>
            <w:vMerge/>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小学安全教育月历和管理月历审读</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市教科院</w:t>
            </w:r>
          </w:p>
        </w:tc>
      </w:tr>
    </w:tbl>
    <w:p w:rsidR="00536385" w:rsidRPr="000933D0" w:rsidRDefault="00536385" w:rsidP="00536385">
      <w:pPr>
        <w:spacing w:line="440" w:lineRule="exact"/>
        <w:jc w:val="left"/>
        <w:rPr>
          <w:rFonts w:ascii="仿宋" w:eastAsia="仿宋" w:hAnsi="仿宋"/>
          <w:b/>
          <w:sz w:val="30"/>
          <w:szCs w:val="30"/>
        </w:rPr>
      </w:pPr>
      <w:r>
        <w:rPr>
          <w:rFonts w:ascii="仿宋" w:eastAsia="仿宋" w:hAnsi="仿宋" w:hint="eastAsia"/>
          <w:b/>
          <w:sz w:val="30"/>
          <w:szCs w:val="30"/>
        </w:rPr>
        <w:t>12</w:t>
      </w:r>
      <w:r w:rsidRPr="000933D0">
        <w:rPr>
          <w:rFonts w:ascii="仿宋" w:eastAsia="仿宋" w:hAnsi="仿宋" w:hint="eastAsia"/>
          <w:b/>
          <w:sz w:val="30"/>
          <w:szCs w:val="30"/>
        </w:rPr>
        <w:t>民族教育</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第二届民族团结进步教育优秀案例评选活动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相关区县</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首届武陵山区（渝黔湘鄂）中小学民族团结进步教育学术研讨会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黔江区或酉阳县</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民族团结进步教育视频课竞赛活动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网上或现场</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待定</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28"/>
                <w:szCs w:val="28"/>
              </w:rPr>
              <w:t>重庆市民族教育优秀教学成果交流展示活动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28"/>
                <w:szCs w:val="28"/>
              </w:rPr>
              <w:t>全市</w:t>
            </w:r>
          </w:p>
        </w:tc>
      </w:tr>
    </w:tbl>
    <w:p w:rsidR="00536385" w:rsidRDefault="00536385" w:rsidP="00536385">
      <w:pPr>
        <w:spacing w:line="440" w:lineRule="exact"/>
        <w:rPr>
          <w:rFonts w:ascii="仿宋" w:eastAsia="仿宋" w:hAnsi="仿宋"/>
          <w:sz w:val="30"/>
          <w:szCs w:val="30"/>
        </w:rPr>
      </w:pPr>
    </w:p>
    <w:p w:rsidR="00536385" w:rsidRPr="000933D0" w:rsidRDefault="00536385" w:rsidP="00536385">
      <w:pPr>
        <w:widowControl/>
        <w:shd w:val="clear" w:color="auto" w:fill="FFFFFF"/>
        <w:spacing w:line="440" w:lineRule="exact"/>
        <w:jc w:val="left"/>
        <w:rPr>
          <w:rFonts w:ascii="仿宋" w:eastAsia="仿宋" w:hAnsi="仿宋"/>
          <w:kern w:val="0"/>
          <w:sz w:val="24"/>
          <w:szCs w:val="24"/>
        </w:rPr>
      </w:pPr>
      <w:r w:rsidRPr="000933D0">
        <w:rPr>
          <w:rFonts w:ascii="仿宋" w:eastAsia="仿宋" w:hAnsi="仿宋" w:hint="eastAsia"/>
          <w:b/>
          <w:bCs/>
          <w:kern w:val="0"/>
          <w:sz w:val="30"/>
          <w:szCs w:val="30"/>
        </w:rPr>
        <w:t>二、高、初中教育</w:t>
      </w:r>
    </w:p>
    <w:tbl>
      <w:tblPr>
        <w:tblW w:w="10199" w:type="dxa"/>
        <w:jc w:val="center"/>
        <w:tblCellMar>
          <w:top w:w="15" w:type="dxa"/>
          <w:left w:w="15" w:type="dxa"/>
          <w:bottom w:w="15" w:type="dxa"/>
          <w:right w:w="15" w:type="dxa"/>
        </w:tblCellMar>
        <w:tblLook w:val="04A0" w:firstRow="1" w:lastRow="0" w:firstColumn="1" w:lastColumn="0" w:noHBand="0" w:noVBand="1"/>
      </w:tblPr>
      <w:tblGrid>
        <w:gridCol w:w="575"/>
        <w:gridCol w:w="574"/>
        <w:gridCol w:w="7038"/>
        <w:gridCol w:w="1258"/>
        <w:gridCol w:w="754"/>
      </w:tblGrid>
      <w:tr w:rsidR="00536385" w:rsidRPr="000933D0" w:rsidTr="005E7D42">
        <w:trPr>
          <w:gridBefore w:val="1"/>
          <w:gridAfter w:val="1"/>
          <w:wBefore w:w="575" w:type="dxa"/>
          <w:wAfter w:w="754" w:type="dxa"/>
          <w:trHeight w:val="288"/>
          <w:jc w:val="center"/>
        </w:trPr>
        <w:tc>
          <w:tcPr>
            <w:tcW w:w="8870" w:type="dxa"/>
            <w:gridSpan w:val="3"/>
            <w:tcBorders>
              <w:top w:val="nil"/>
              <w:left w:val="nil"/>
              <w:bottom w:val="nil"/>
              <w:right w:val="nil"/>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4"/>
                <w:szCs w:val="24"/>
              </w:rPr>
            </w:pPr>
            <w:r w:rsidRPr="000933D0">
              <w:rPr>
                <w:rFonts w:ascii="仿宋" w:eastAsia="仿宋" w:hAnsi="仿宋" w:hint="eastAsia"/>
                <w:b/>
                <w:bCs/>
                <w:kern w:val="0"/>
                <w:sz w:val="30"/>
                <w:szCs w:val="30"/>
              </w:rPr>
              <w:t>（一）中教所统一活动计划</w:t>
            </w:r>
          </w:p>
        </w:tc>
      </w:tr>
      <w:tr w:rsidR="00536385" w:rsidRPr="000933D0" w:rsidTr="005E7D42">
        <w:tblPrEx>
          <w:shd w:val="clear" w:color="auto" w:fill="FFFFFF"/>
        </w:tblPrEx>
        <w:trPr>
          <w:trHeight w:val="832"/>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tcBorders>
              <w:top w:val="single" w:sz="6" w:space="0" w:color="auto"/>
              <w:left w:val="single" w:sz="6" w:space="0" w:color="auto"/>
              <w:bottom w:val="single" w:sz="6" w:space="0" w:color="auto"/>
              <w:right w:val="single" w:sz="6" w:space="0" w:color="auto"/>
            </w:tcBorders>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gridSpan w:val="2"/>
            <w:tcBorders>
              <w:top w:val="single" w:sz="6" w:space="0" w:color="auto"/>
              <w:left w:val="single" w:sz="6" w:space="0" w:color="auto"/>
              <w:bottom w:val="single" w:sz="6" w:space="0" w:color="auto"/>
              <w:right w:val="single" w:sz="6" w:space="0" w:color="auto"/>
            </w:tcBorders>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blPrEx>
          <w:shd w:val="clear" w:color="auto" w:fill="FFFFFF"/>
        </w:tblPrEx>
        <w:trPr>
          <w:trHeight w:val="832"/>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3月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w w:val="92"/>
                <w:kern w:val="0"/>
                <w:sz w:val="30"/>
                <w:szCs w:val="30"/>
              </w:rPr>
            </w:pPr>
            <w:r w:rsidRPr="000933D0">
              <w:rPr>
                <w:rFonts w:ascii="仿宋" w:eastAsia="仿宋" w:hAnsi="仿宋" w:hint="eastAsia"/>
                <w:w w:val="92"/>
                <w:kern w:val="0"/>
                <w:sz w:val="30"/>
                <w:szCs w:val="30"/>
              </w:rPr>
              <w:t>重庆市初中各学科课堂教学</w:t>
            </w:r>
            <w:r w:rsidRPr="000933D0">
              <w:rPr>
                <w:rFonts w:ascii="仿宋" w:eastAsia="仿宋" w:hAnsi="仿宋"/>
                <w:w w:val="92"/>
                <w:kern w:val="0"/>
                <w:sz w:val="30"/>
                <w:szCs w:val="30"/>
              </w:rPr>
              <w:t>基本要求</w:t>
            </w:r>
            <w:r w:rsidRPr="000933D0">
              <w:rPr>
                <w:rFonts w:ascii="仿宋" w:eastAsia="仿宋" w:hAnsi="仿宋" w:hint="eastAsia"/>
                <w:w w:val="92"/>
                <w:kern w:val="0"/>
                <w:sz w:val="30"/>
                <w:szCs w:val="30"/>
              </w:rPr>
              <w:t>解读</w:t>
            </w:r>
            <w:r w:rsidRPr="000933D0">
              <w:rPr>
                <w:rFonts w:ascii="仿宋" w:eastAsia="仿宋" w:hAnsi="仿宋"/>
                <w:w w:val="92"/>
                <w:kern w:val="0"/>
                <w:sz w:val="30"/>
                <w:szCs w:val="30"/>
              </w:rPr>
              <w:t>暨教研工作例会</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线上</w:t>
            </w:r>
          </w:p>
        </w:tc>
      </w:tr>
      <w:tr w:rsidR="00536385" w:rsidRPr="000933D0" w:rsidTr="005E7D42">
        <w:tblPrEx>
          <w:shd w:val="clear" w:color="auto" w:fill="FFFFFF"/>
        </w:tblPrEx>
        <w:trPr>
          <w:trHeight w:val="832"/>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3月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30"/>
                <w:szCs w:val="30"/>
              </w:rPr>
              <w:t>重庆市初三、高三复习研讨活动</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线上</w:t>
            </w:r>
          </w:p>
        </w:tc>
      </w:tr>
      <w:tr w:rsidR="00536385" w:rsidRPr="000933D0" w:rsidTr="005E7D42">
        <w:tblPrEx>
          <w:shd w:val="clear" w:color="auto" w:fill="FFFFFF"/>
        </w:tblPrEx>
        <w:trPr>
          <w:trHeight w:val="832"/>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Pr>
                <w:rFonts w:ascii="仿宋" w:eastAsia="仿宋" w:hAnsi="仿宋" w:hint="eastAsia"/>
                <w:kern w:val="0"/>
                <w:sz w:val="30"/>
                <w:szCs w:val="30"/>
              </w:rPr>
              <w:lastRenderedPageBreak/>
              <w:t>3</w:t>
            </w:r>
            <w:r w:rsidRPr="000933D0">
              <w:rPr>
                <w:rFonts w:ascii="仿宋" w:eastAsia="仿宋" w:hAnsi="仿宋" w:hint="eastAsia"/>
                <w:kern w:val="0"/>
                <w:sz w:val="28"/>
                <w:szCs w:val="28"/>
              </w:rPr>
              <w:t>～</w:t>
            </w:r>
            <w:r w:rsidRPr="000933D0">
              <w:rPr>
                <w:rFonts w:ascii="仿宋" w:eastAsia="仿宋" w:hAnsi="仿宋"/>
                <w:kern w:val="0"/>
                <w:sz w:val="30"/>
                <w:szCs w:val="30"/>
              </w:rPr>
              <w:t>5</w:t>
            </w:r>
            <w:r w:rsidRPr="000933D0">
              <w:rPr>
                <w:rFonts w:ascii="仿宋" w:eastAsia="仿宋" w:hAnsi="仿宋" w:hint="eastAsia"/>
                <w:kern w:val="0"/>
                <w:sz w:val="30"/>
                <w:szCs w:val="30"/>
              </w:rPr>
              <w:t>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30"/>
                <w:szCs w:val="30"/>
              </w:rPr>
              <w:t>高中各学科新教材使用现场研讨活动</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见各学科安排</w:t>
            </w:r>
          </w:p>
        </w:tc>
      </w:tr>
      <w:tr w:rsidR="00536385" w:rsidRPr="000933D0" w:rsidTr="005E7D42">
        <w:tblPrEx>
          <w:shd w:val="clear" w:color="auto" w:fill="FFFFFF"/>
        </w:tblPrEx>
        <w:trPr>
          <w:trHeight w:val="832"/>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3</w:t>
            </w:r>
            <w:r w:rsidRPr="000933D0">
              <w:rPr>
                <w:rFonts w:ascii="仿宋" w:eastAsia="仿宋" w:hAnsi="仿宋" w:hint="eastAsia"/>
                <w:kern w:val="0"/>
                <w:sz w:val="28"/>
                <w:szCs w:val="28"/>
              </w:rPr>
              <w:t>～</w:t>
            </w:r>
            <w:r w:rsidRPr="000933D0">
              <w:rPr>
                <w:rFonts w:ascii="仿宋" w:eastAsia="仿宋" w:hAnsi="仿宋"/>
                <w:kern w:val="0"/>
                <w:sz w:val="30"/>
                <w:szCs w:val="30"/>
              </w:rPr>
              <w:t>5</w:t>
            </w:r>
            <w:r w:rsidRPr="000933D0">
              <w:rPr>
                <w:rFonts w:ascii="仿宋" w:eastAsia="仿宋" w:hAnsi="仿宋" w:hint="eastAsia"/>
                <w:kern w:val="0"/>
                <w:sz w:val="30"/>
                <w:szCs w:val="30"/>
              </w:rPr>
              <w:t>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30"/>
                <w:szCs w:val="30"/>
              </w:rPr>
              <w:t>高中各学科高三视导</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待定</w:t>
            </w:r>
          </w:p>
        </w:tc>
      </w:tr>
      <w:tr w:rsidR="00536385" w:rsidRPr="000933D0" w:rsidTr="005E7D42">
        <w:tblPrEx>
          <w:shd w:val="clear" w:color="auto" w:fill="FFFFFF"/>
        </w:tblPrEx>
        <w:trPr>
          <w:trHeight w:val="832"/>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3</w:t>
            </w:r>
            <w:r w:rsidRPr="000933D0">
              <w:rPr>
                <w:rFonts w:ascii="仿宋" w:eastAsia="仿宋" w:hAnsi="仿宋" w:hint="eastAsia"/>
                <w:kern w:val="0"/>
                <w:sz w:val="28"/>
                <w:szCs w:val="28"/>
              </w:rPr>
              <w:t>～</w:t>
            </w:r>
            <w:r w:rsidRPr="000933D0">
              <w:rPr>
                <w:rFonts w:ascii="仿宋" w:eastAsia="仿宋" w:hAnsi="仿宋"/>
                <w:kern w:val="0"/>
                <w:sz w:val="30"/>
                <w:szCs w:val="30"/>
              </w:rPr>
              <w:t>5</w:t>
            </w:r>
            <w:r w:rsidRPr="000933D0">
              <w:rPr>
                <w:rFonts w:ascii="仿宋" w:eastAsia="仿宋" w:hAnsi="仿宋" w:hint="eastAsia"/>
                <w:kern w:val="0"/>
                <w:sz w:val="30"/>
                <w:szCs w:val="30"/>
              </w:rPr>
              <w:t>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30"/>
                <w:szCs w:val="30"/>
              </w:rPr>
              <w:t>初高中语文、历史、道德与法治（思想政治）统编教材铸魂工程现场研讨活动</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待定</w:t>
            </w:r>
          </w:p>
        </w:tc>
      </w:tr>
      <w:tr w:rsidR="00536385" w:rsidRPr="000933D0" w:rsidTr="005E7D42">
        <w:tblPrEx>
          <w:shd w:val="clear" w:color="auto" w:fill="FFFFFF"/>
        </w:tblPrEx>
        <w:trPr>
          <w:trHeight w:val="832"/>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4</w:t>
            </w:r>
            <w:r w:rsidRPr="000933D0">
              <w:rPr>
                <w:rFonts w:ascii="仿宋" w:eastAsia="仿宋" w:hAnsi="仿宋" w:hint="eastAsia"/>
                <w:kern w:val="0"/>
                <w:sz w:val="28"/>
                <w:szCs w:val="28"/>
              </w:rPr>
              <w:t>～</w:t>
            </w:r>
            <w:r w:rsidRPr="000933D0">
              <w:rPr>
                <w:rFonts w:ascii="仿宋" w:eastAsia="仿宋" w:hAnsi="仿宋"/>
                <w:kern w:val="0"/>
                <w:sz w:val="30"/>
                <w:szCs w:val="30"/>
              </w:rPr>
              <w:t>5</w:t>
            </w:r>
            <w:r w:rsidRPr="000933D0">
              <w:rPr>
                <w:rFonts w:ascii="仿宋" w:eastAsia="仿宋" w:hAnsi="仿宋" w:hint="eastAsia"/>
                <w:kern w:val="0"/>
                <w:sz w:val="30"/>
                <w:szCs w:val="30"/>
              </w:rPr>
              <w:t>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30"/>
                <w:szCs w:val="30"/>
              </w:rPr>
              <w:t>普通高中课程创新基地联盟研讨活动</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见各学科安排</w:t>
            </w:r>
          </w:p>
        </w:tc>
      </w:tr>
      <w:tr w:rsidR="00536385" w:rsidRPr="000933D0" w:rsidTr="005E7D42">
        <w:tblPrEx>
          <w:shd w:val="clear" w:color="auto" w:fill="FFFFFF"/>
        </w:tblPrEx>
        <w:trPr>
          <w:trHeight w:val="832"/>
          <w:jc w:val="center"/>
        </w:trPr>
        <w:tc>
          <w:tcPr>
            <w:tcW w:w="114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4</w:t>
            </w:r>
            <w:r w:rsidRPr="000933D0">
              <w:rPr>
                <w:rFonts w:ascii="仿宋" w:eastAsia="仿宋" w:hAnsi="仿宋" w:hint="eastAsia"/>
                <w:kern w:val="0"/>
                <w:sz w:val="28"/>
                <w:szCs w:val="28"/>
              </w:rPr>
              <w:t>～</w:t>
            </w:r>
            <w:r w:rsidRPr="000933D0">
              <w:rPr>
                <w:rFonts w:ascii="仿宋" w:eastAsia="仿宋" w:hAnsi="仿宋"/>
                <w:kern w:val="0"/>
                <w:sz w:val="30"/>
                <w:szCs w:val="30"/>
              </w:rPr>
              <w:t>5</w:t>
            </w:r>
            <w:r w:rsidRPr="000933D0">
              <w:rPr>
                <w:rFonts w:ascii="仿宋" w:eastAsia="仿宋" w:hAnsi="仿宋" w:hint="eastAsia"/>
                <w:kern w:val="0"/>
                <w:sz w:val="30"/>
                <w:szCs w:val="30"/>
              </w:rPr>
              <w:t>月</w:t>
            </w:r>
          </w:p>
        </w:tc>
        <w:tc>
          <w:tcPr>
            <w:tcW w:w="703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30"/>
                <w:szCs w:val="30"/>
              </w:rPr>
            </w:pPr>
            <w:r w:rsidRPr="000933D0">
              <w:rPr>
                <w:rFonts w:ascii="仿宋" w:eastAsia="仿宋" w:hAnsi="仿宋" w:hint="eastAsia"/>
                <w:kern w:val="0"/>
                <w:sz w:val="30"/>
                <w:szCs w:val="30"/>
              </w:rPr>
              <w:t>初中领雁工程各学科联盟研讨活动</w:t>
            </w:r>
          </w:p>
        </w:tc>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30"/>
                <w:szCs w:val="30"/>
              </w:rPr>
            </w:pPr>
            <w:r w:rsidRPr="000933D0">
              <w:rPr>
                <w:rFonts w:ascii="仿宋" w:eastAsia="仿宋" w:hAnsi="仿宋" w:hint="eastAsia"/>
                <w:kern w:val="0"/>
                <w:sz w:val="30"/>
                <w:szCs w:val="30"/>
              </w:rPr>
              <w:t>见各学科安排</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（二）</w:t>
      </w:r>
      <w:r w:rsidRPr="000933D0">
        <w:rPr>
          <w:rFonts w:ascii="仿宋" w:eastAsia="仿宋" w:hAnsi="仿宋" w:hint="eastAsia"/>
          <w:b/>
          <w:sz w:val="30"/>
          <w:szCs w:val="30"/>
        </w:rPr>
        <w:t>学科计划</w:t>
      </w:r>
    </w:p>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1.</w:t>
      </w:r>
      <w:r w:rsidRPr="000933D0">
        <w:rPr>
          <w:rFonts w:ascii="仿宋" w:eastAsia="仿宋" w:hAnsi="仿宋" w:hint="eastAsia"/>
          <w:b/>
          <w:sz w:val="30"/>
          <w:szCs w:val="30"/>
        </w:rPr>
        <w:t>语文</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3 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全市中学语文教研工作例会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3 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重庆市高三语文复习教学研讨活动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3 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重庆市初三语文复习教学研讨活动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3 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重庆市高中新教材教学研讨活动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重庆市初中语文“领雁工程”项目研讨活动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高中课题会议</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“基于大单元的初中语文教学研究”课题研讨活动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语文教学（初中）研讨活动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重庆市初高中语文中青年教师优质课竞赛初赛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lastRenderedPageBreak/>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“基于大单元的初中语文教学研究”课题研讨活动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重庆市高二语文教学研讨活动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2.</w:t>
      </w:r>
      <w:r w:rsidRPr="000933D0">
        <w:rPr>
          <w:rFonts w:ascii="仿宋" w:eastAsia="仿宋" w:hAnsi="仿宋" w:hint="eastAsia"/>
          <w:b/>
          <w:sz w:val="30"/>
          <w:szCs w:val="30"/>
        </w:rPr>
        <w:t>数学</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全市中学数学教研工作例会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重庆市高考数学复习教学研讨活动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重庆市初三复习工作会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市区中学数学名师工作室研讨活动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高三数学复习教学片区研讨活动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高中数学特色教研活动――法则课教学研究</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重庆市中学数学教育教学优秀论文评选活动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3.</w:t>
      </w:r>
      <w:r w:rsidRPr="000933D0">
        <w:rPr>
          <w:rFonts w:ascii="仿宋" w:eastAsia="仿宋" w:hAnsi="仿宋" w:hint="eastAsia"/>
          <w:b/>
          <w:sz w:val="30"/>
          <w:szCs w:val="30"/>
        </w:rPr>
        <w:t>英语</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全市中学英语教研工作例会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全市中学英语高三复习研讨会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全市初三英语复习工作及教研工作会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重庆市初中英语教师基本功大赛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lastRenderedPageBreak/>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重庆市高中英语优秀论文评选活动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重庆市高中英语课程创新基地联盟活动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4.</w:t>
      </w:r>
      <w:r w:rsidRPr="000933D0">
        <w:rPr>
          <w:rFonts w:ascii="仿宋" w:eastAsia="仿宋" w:hAnsi="仿宋" w:hint="eastAsia"/>
          <w:b/>
          <w:sz w:val="30"/>
          <w:szCs w:val="30"/>
        </w:rPr>
        <w:t>政治</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全市中学政治教研工作例会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全市初三、高三政治复习研讨活动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高中政治新教材教学研讨活动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高中政治课程创新基地联盟活动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重庆市初、高中政治优秀论文评选活动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重庆市大中小思政课一体化建设现场研讨活动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綦江</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5.</w:t>
      </w:r>
      <w:r w:rsidRPr="000933D0">
        <w:rPr>
          <w:rFonts w:ascii="仿宋" w:eastAsia="仿宋" w:hAnsi="仿宋" w:hint="eastAsia"/>
          <w:b/>
          <w:sz w:val="30"/>
          <w:szCs w:val="30"/>
        </w:rPr>
        <w:t>历史</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3月上旬</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全市中学历史教研工作例会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3月中旬</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全市高三历史教研活动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w w:val="85"/>
                <w:kern w:val="0"/>
                <w:sz w:val="28"/>
                <w:szCs w:val="28"/>
              </w:rPr>
            </w:pPr>
            <w:r w:rsidRPr="000933D0">
              <w:rPr>
                <w:rFonts w:ascii="仿宋" w:eastAsia="仿宋" w:hAnsi="仿宋" w:hint="eastAsia"/>
                <w:w w:val="85"/>
                <w:kern w:val="0"/>
                <w:sz w:val="28"/>
                <w:szCs w:val="28"/>
              </w:rPr>
              <w:t>3月中下旬</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全市初三历史教研活动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4月上旬</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统编历史教材使用送教培训活动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w:t>
            </w:r>
            <w:r w:rsidRPr="000933D0">
              <w:rPr>
                <w:rFonts w:ascii="仿宋" w:eastAsia="仿宋" w:hAnsi="仿宋" w:hint="eastAsia"/>
                <w:w w:val="85"/>
                <w:kern w:val="0"/>
                <w:sz w:val="28"/>
                <w:szCs w:val="28"/>
              </w:rPr>
              <w:t>月中下旬</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统编高中历史教材课堂教学比赛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lastRenderedPageBreak/>
              <w:t>4</w:t>
            </w:r>
            <w:r w:rsidRPr="000933D0">
              <w:rPr>
                <w:rFonts w:ascii="仿宋" w:eastAsia="仿宋" w:hAnsi="仿宋" w:hint="eastAsia"/>
                <w:w w:val="85"/>
                <w:kern w:val="0"/>
                <w:sz w:val="28"/>
                <w:szCs w:val="28"/>
              </w:rPr>
              <w:t>月中下旬</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统编初中历史教材“铸魂工程”推进实施现场研讨活动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重庆市高中历史课程创新基地联盟会议及部分区县高中历史教学研讨活动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涪陵五中</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3～7月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第二届中学生历史学思悟征文比赛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3～7月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部编初中历史教材使用优秀教学论文评选</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 xml:space="preserve">待定　</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6.</w:t>
      </w:r>
      <w:r w:rsidRPr="000933D0">
        <w:rPr>
          <w:rFonts w:ascii="仿宋" w:eastAsia="仿宋" w:hAnsi="仿宋" w:hint="eastAsia"/>
          <w:b/>
          <w:sz w:val="30"/>
          <w:szCs w:val="30"/>
        </w:rPr>
        <w:t>地理</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全市地理教研工作例会及高三二轮复习研讨会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重庆市高中地理新教材教学交流展示活动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重庆市高中地理骨干教师培训</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成都</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重庆市初中地理优质课大赛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重庆市地理教师教学论文评比活动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高中地理课程创新基地联盟研讨活动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松树桥中学</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重庆市高中地理骨干教师培训</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重庆</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特色教研活动：以“绿水青山看重庆、特色推介爱家乡”为主题学生演讲比赛——“晒家乡”学生演讲比赛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7.</w:t>
      </w:r>
      <w:r w:rsidRPr="000933D0">
        <w:rPr>
          <w:rFonts w:ascii="仿宋" w:eastAsia="仿宋" w:hAnsi="仿宋" w:hint="eastAsia"/>
          <w:b/>
          <w:sz w:val="30"/>
          <w:szCs w:val="30"/>
        </w:rPr>
        <w:t>物理</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全市中学物理教研工作例会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lastRenderedPageBreak/>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重庆市高三物理后期复习研讨活动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重庆市初三物理后期复习研讨活动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w w:val="96"/>
                <w:kern w:val="0"/>
                <w:sz w:val="28"/>
                <w:szCs w:val="28"/>
              </w:rPr>
              <w:t>重庆市初中物理教材使用暨领雁工程联盟研讨会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万州中学</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重庆市初中物理青年教师优质课大赛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合川区 丰都县</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4</w:t>
            </w:r>
            <w:r w:rsidRPr="000933D0">
              <w:rPr>
                <w:rFonts w:ascii="仿宋" w:eastAsia="仿宋" w:hAnsi="仿宋" w:hint="eastAsia"/>
                <w:kern w:val="0"/>
                <w:sz w:val="28"/>
                <w:szCs w:val="28"/>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全国中学物理特级教师联谊会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4</w:t>
            </w:r>
            <w:r w:rsidRPr="000933D0">
              <w:rPr>
                <w:rFonts w:ascii="仿宋" w:eastAsia="仿宋" w:hAnsi="仿宋" w:hint="eastAsia"/>
                <w:kern w:val="0"/>
                <w:sz w:val="28"/>
                <w:szCs w:val="28"/>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重庆市中学生物理科技小论文大赛评审</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十一中</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重庆市高中物理课程创新基地联盟活动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8.</w:t>
      </w:r>
      <w:r w:rsidRPr="000933D0">
        <w:rPr>
          <w:rFonts w:ascii="仿宋" w:eastAsia="仿宋" w:hAnsi="仿宋" w:hint="eastAsia"/>
          <w:b/>
          <w:sz w:val="30"/>
          <w:szCs w:val="30"/>
        </w:rPr>
        <w:t>化学</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重庆市高中化学新教材教学研讨会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全市化学教研工作例会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重庆市高三和初三化学复习研讨会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重庆市高中化学创新基地联盟活动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重庆市化学专委会换届选举</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3～7月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重庆市化学教学论文评比</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9.</w:t>
      </w:r>
      <w:r w:rsidRPr="000933D0">
        <w:rPr>
          <w:rFonts w:ascii="仿宋" w:eastAsia="仿宋" w:hAnsi="仿宋" w:hint="eastAsia"/>
          <w:b/>
          <w:sz w:val="30"/>
          <w:szCs w:val="30"/>
        </w:rPr>
        <w:t>生物</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lastRenderedPageBreak/>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全市生物学科教研工作例会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全市生物学科高三复习研讨会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4月中旬</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全市初中生物教研活动（加强实验教学，突出实践育人；优秀节气课例颁奖、展示）</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重庆市高中生物学赛课活动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重庆市高中生物学科核心素养研究课题研讨活动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重庆市高中生物学创新基地联盟活动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重庆市初中学业水平考试命题研讨活动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市教科院</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3～7月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《节气里的生物密码》课程推广及落地系列教研活动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分区县进行</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10.</w:t>
      </w:r>
      <w:r w:rsidRPr="000933D0">
        <w:rPr>
          <w:rFonts w:ascii="仿宋" w:eastAsia="仿宋" w:hAnsi="仿宋" w:hint="eastAsia"/>
          <w:b/>
          <w:sz w:val="30"/>
          <w:szCs w:val="30"/>
        </w:rPr>
        <w:t>音乐</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全市中学音乐学科教研工作例会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 xml:space="preserve">重庆市普通高中音乐课程实施现状研究交流会      </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重庆市农村中学班级合唱教学研究交流会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垫江三中</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重庆市普通高中音乐课程基地建设推进会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酉阳二中</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11.</w:t>
      </w:r>
      <w:r w:rsidRPr="000933D0">
        <w:rPr>
          <w:rFonts w:ascii="仿宋" w:eastAsia="仿宋" w:hAnsi="仿宋" w:hint="eastAsia"/>
          <w:b/>
          <w:sz w:val="30"/>
          <w:szCs w:val="30"/>
        </w:rPr>
        <w:t>信息技术</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全市中学信息技术教研工作例会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lastRenderedPageBreak/>
              <w:t>4</w:t>
            </w:r>
            <w:r w:rsidRPr="000933D0">
              <w:rPr>
                <w:rFonts w:ascii="仿宋" w:eastAsia="仿宋" w:hAnsi="仿宋" w:hint="eastAsia"/>
                <w:kern w:val="0"/>
                <w:sz w:val="28"/>
                <w:szCs w:val="28"/>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重庆市初中信息技术优质课比赛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重庆市第二届中小学编程教育展评活动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12.</w:t>
      </w:r>
      <w:r w:rsidRPr="000933D0">
        <w:rPr>
          <w:rFonts w:ascii="仿宋" w:eastAsia="仿宋" w:hAnsi="仿宋" w:hint="eastAsia"/>
          <w:b/>
          <w:sz w:val="30"/>
          <w:szCs w:val="30"/>
        </w:rPr>
        <w:t>体育</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3</w:t>
            </w:r>
            <w:r w:rsidRPr="000933D0">
              <w:rPr>
                <w:rFonts w:ascii="仿宋" w:eastAsia="仿宋" w:hAnsi="仿宋" w:hint="eastAsia"/>
                <w:kern w:val="0"/>
                <w:sz w:val="28"/>
                <w:szCs w:val="28"/>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全市体育学科教研工作例会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4</w:t>
            </w:r>
            <w:r w:rsidRPr="000933D0">
              <w:rPr>
                <w:rFonts w:ascii="仿宋" w:eastAsia="仿宋" w:hAnsi="仿宋" w:hint="eastAsia"/>
                <w:kern w:val="0"/>
                <w:sz w:val="28"/>
                <w:szCs w:val="28"/>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教育部体育学科教研重庆基地、教科院重点学科（中学体育）、高中课程创新基地学术研讨会（传统体育文化进校园主题活动）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石柱民族中学</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5</w:t>
            </w:r>
            <w:r w:rsidRPr="000933D0">
              <w:rPr>
                <w:rFonts w:ascii="仿宋" w:eastAsia="仿宋" w:hAnsi="仿宋" w:hint="eastAsia"/>
                <w:kern w:val="0"/>
                <w:sz w:val="28"/>
                <w:szCs w:val="28"/>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重庆市中学体育教师教学技能大赛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6</w:t>
            </w:r>
            <w:r w:rsidRPr="000933D0">
              <w:rPr>
                <w:rFonts w:ascii="仿宋" w:eastAsia="仿宋" w:hAnsi="仿宋" w:hint="eastAsia"/>
                <w:kern w:val="0"/>
                <w:sz w:val="28"/>
                <w:szCs w:val="28"/>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重庆市高中体育课程教学改革研讨会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13.</w:t>
      </w:r>
      <w:r w:rsidRPr="000933D0">
        <w:rPr>
          <w:rFonts w:ascii="仿宋" w:eastAsia="仿宋" w:hAnsi="仿宋" w:hint="eastAsia"/>
          <w:b/>
          <w:sz w:val="30"/>
          <w:szCs w:val="30"/>
        </w:rPr>
        <w:t>美术</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全市美术教研工作例会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重庆市高中美术创新基地、精品课程及领雁工程调研</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相关学校</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重庆市少儿美术特色学校建设调研</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区县相关学校</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重庆市农村地区少儿美术教育现状调研</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区县学校</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重庆市高中美术学科和初中美术学科素质测试调研</w:t>
            </w:r>
            <w:r w:rsidRPr="000933D0">
              <w:rPr>
                <w:rFonts w:ascii="仿宋" w:eastAsia="仿宋" w:hAnsi="仿宋" w:hint="eastAsia"/>
                <w:kern w:val="0"/>
                <w:sz w:val="28"/>
                <w:szCs w:val="28"/>
              </w:rPr>
              <w:br/>
              <w:t>暨重庆市中小学生美术质量测评调研</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区县</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14.</w:t>
      </w:r>
      <w:r w:rsidRPr="000933D0">
        <w:rPr>
          <w:rFonts w:ascii="仿宋" w:eastAsia="仿宋" w:hAnsi="仿宋" w:hint="eastAsia"/>
          <w:b/>
          <w:sz w:val="30"/>
          <w:szCs w:val="30"/>
        </w:rPr>
        <w:t>通用技术</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832"/>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lastRenderedPageBreak/>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全市通用技术学科教研工作例会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w:t>
            </w:r>
            <w:r w:rsidRPr="000933D0">
              <w:rPr>
                <w:rFonts w:ascii="仿宋" w:eastAsia="仿宋" w:hAnsi="仿宋"/>
                <w:kern w:val="0"/>
                <w:sz w:val="28"/>
                <w:szCs w:val="28"/>
              </w:rPr>
              <w:t>6</w:t>
            </w:r>
            <w:r w:rsidRPr="000933D0">
              <w:rPr>
                <w:rFonts w:ascii="仿宋" w:eastAsia="仿宋" w:hAnsi="仿宋" w:hint="eastAsia"/>
                <w:kern w:val="0"/>
                <w:sz w:val="28"/>
                <w:szCs w:val="28"/>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重庆市通用技术学科优质课比赛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w:t>
            </w:r>
            <w:r w:rsidRPr="000933D0">
              <w:rPr>
                <w:rFonts w:ascii="仿宋" w:eastAsia="仿宋" w:hAnsi="仿宋"/>
                <w:kern w:val="0"/>
                <w:sz w:val="28"/>
                <w:szCs w:val="28"/>
              </w:rPr>
              <w:t>6</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重庆市高中通用技术教师队伍现状调查</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w:t>
            </w:r>
            <w:r w:rsidRPr="000933D0">
              <w:rPr>
                <w:rFonts w:ascii="仿宋" w:eastAsia="仿宋" w:hAnsi="仿宋"/>
                <w:kern w:val="0"/>
                <w:sz w:val="28"/>
                <w:szCs w:val="28"/>
              </w:rPr>
              <w:t>5</w:t>
            </w:r>
            <w:r w:rsidRPr="000933D0">
              <w:rPr>
                <w:rFonts w:ascii="仿宋" w:eastAsia="仿宋" w:hAnsi="仿宋" w:hint="eastAsia"/>
                <w:kern w:val="0"/>
                <w:sz w:val="28"/>
                <w:szCs w:val="28"/>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通用技术学科教学研讨会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15.</w:t>
      </w:r>
      <w:r w:rsidRPr="000933D0">
        <w:rPr>
          <w:rFonts w:ascii="仿宋" w:eastAsia="仿宋" w:hAnsi="仿宋" w:hint="eastAsia"/>
          <w:b/>
          <w:sz w:val="30"/>
          <w:szCs w:val="30"/>
        </w:rPr>
        <w:t>综合实践</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727"/>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3</w:t>
            </w:r>
            <w:r w:rsidRPr="000933D0">
              <w:rPr>
                <w:rFonts w:ascii="仿宋" w:eastAsia="仿宋" w:hAnsi="仿宋" w:hint="eastAsia"/>
                <w:kern w:val="0"/>
                <w:sz w:val="28"/>
                <w:szCs w:val="28"/>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rPr>
                <w:rFonts w:ascii="仿宋" w:eastAsia="仿宋" w:hAnsi="仿宋"/>
                <w:kern w:val="0"/>
                <w:sz w:val="28"/>
                <w:szCs w:val="28"/>
              </w:rPr>
            </w:pPr>
            <w:r w:rsidRPr="000933D0">
              <w:rPr>
                <w:rFonts w:ascii="仿宋" w:eastAsia="仿宋" w:hAnsi="仿宋" w:hint="eastAsia"/>
                <w:kern w:val="0"/>
                <w:sz w:val="28"/>
                <w:szCs w:val="28"/>
              </w:rPr>
              <w:t>全市综合实践活动学科教研工作例会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30"/>
                <w:szCs w:val="30"/>
              </w:rPr>
              <w:t>线上</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3</w:t>
            </w:r>
            <w:r w:rsidRPr="000933D0">
              <w:rPr>
                <w:rFonts w:ascii="仿宋" w:eastAsia="仿宋" w:hAnsi="仿宋" w:hint="eastAsia"/>
                <w:kern w:val="0"/>
                <w:sz w:val="28"/>
                <w:szCs w:val="28"/>
              </w:rPr>
              <w:t>～</w:t>
            </w:r>
            <w:r w:rsidRPr="000933D0">
              <w:rPr>
                <w:rFonts w:ascii="仿宋" w:eastAsia="仿宋" w:hAnsi="仿宋"/>
                <w:kern w:val="0"/>
                <w:sz w:val="28"/>
                <w:szCs w:val="28"/>
              </w:rPr>
              <w:t>5</w:t>
            </w:r>
            <w:r w:rsidRPr="000933D0">
              <w:rPr>
                <w:rFonts w:ascii="仿宋" w:eastAsia="仿宋" w:hAnsi="仿宋" w:hint="eastAsia"/>
                <w:kern w:val="0"/>
                <w:sz w:val="28"/>
                <w:szCs w:val="28"/>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rPr>
                <w:rFonts w:ascii="仿宋" w:eastAsia="仿宋" w:hAnsi="仿宋"/>
                <w:kern w:val="0"/>
                <w:sz w:val="28"/>
                <w:szCs w:val="28"/>
              </w:rPr>
            </w:pPr>
            <w:r w:rsidRPr="000933D0">
              <w:rPr>
                <w:rFonts w:ascii="仿宋" w:eastAsia="仿宋" w:hAnsi="仿宋" w:hint="eastAsia"/>
                <w:kern w:val="0"/>
                <w:sz w:val="28"/>
                <w:szCs w:val="28"/>
              </w:rPr>
              <w:t>重庆市中学综合实践活动优秀论文评选活动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w:t>
            </w:r>
            <w:r w:rsidRPr="000933D0">
              <w:rPr>
                <w:rFonts w:ascii="仿宋" w:eastAsia="仿宋" w:hAnsi="仿宋"/>
                <w:kern w:val="0"/>
                <w:sz w:val="28"/>
                <w:szCs w:val="28"/>
              </w:rPr>
              <w:t>+</w:t>
            </w:r>
            <w:r w:rsidRPr="000933D0">
              <w:rPr>
                <w:rFonts w:ascii="仿宋" w:eastAsia="仿宋" w:hAnsi="仿宋" w:hint="eastAsia"/>
                <w:kern w:val="0"/>
                <w:sz w:val="28"/>
                <w:szCs w:val="28"/>
              </w:rPr>
              <w:t>线下</w:t>
            </w:r>
          </w:p>
        </w:tc>
      </w:tr>
      <w:tr w:rsidR="00536385" w:rsidRPr="000933D0" w:rsidTr="005E7D42">
        <w:trPr>
          <w:trHeight w:val="832"/>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kern w:val="0"/>
                <w:sz w:val="28"/>
                <w:szCs w:val="28"/>
              </w:rPr>
              <w:t>2</w:t>
            </w:r>
            <w:r w:rsidRPr="000933D0">
              <w:rPr>
                <w:rFonts w:ascii="仿宋" w:eastAsia="仿宋" w:hAnsi="仿宋" w:hint="eastAsia"/>
                <w:kern w:val="0"/>
                <w:sz w:val="28"/>
                <w:szCs w:val="28"/>
              </w:rPr>
              <w:t>～</w:t>
            </w:r>
            <w:r w:rsidRPr="000933D0">
              <w:rPr>
                <w:rFonts w:ascii="仿宋" w:eastAsia="仿宋" w:hAnsi="仿宋"/>
                <w:kern w:val="0"/>
                <w:sz w:val="28"/>
                <w:szCs w:val="28"/>
              </w:rPr>
              <w:t>6</w:t>
            </w:r>
            <w:r w:rsidRPr="000933D0">
              <w:rPr>
                <w:rFonts w:ascii="仿宋" w:eastAsia="仿宋" w:hAnsi="仿宋" w:hint="eastAsia"/>
                <w:kern w:val="0"/>
                <w:sz w:val="28"/>
                <w:szCs w:val="28"/>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rPr>
                <w:rFonts w:ascii="仿宋" w:eastAsia="仿宋" w:hAnsi="仿宋"/>
                <w:kern w:val="0"/>
                <w:sz w:val="28"/>
                <w:szCs w:val="28"/>
              </w:rPr>
            </w:pPr>
            <w:r w:rsidRPr="000933D0">
              <w:rPr>
                <w:rFonts w:ascii="仿宋" w:eastAsia="仿宋" w:hAnsi="仿宋" w:hint="eastAsia"/>
                <w:kern w:val="0"/>
                <w:sz w:val="28"/>
                <w:szCs w:val="28"/>
              </w:rPr>
              <w:t>重庆市初中综合实践活动优质课展示研讨培训活动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w:t>
            </w:r>
            <w:r w:rsidRPr="000933D0">
              <w:rPr>
                <w:rFonts w:ascii="仿宋" w:eastAsia="仿宋" w:hAnsi="仿宋"/>
                <w:kern w:val="0"/>
                <w:sz w:val="28"/>
                <w:szCs w:val="28"/>
              </w:rPr>
              <w:t>+</w:t>
            </w:r>
            <w:r w:rsidRPr="000933D0">
              <w:rPr>
                <w:rFonts w:ascii="仿宋" w:eastAsia="仿宋" w:hAnsi="仿宋" w:hint="eastAsia"/>
                <w:kern w:val="0"/>
                <w:sz w:val="28"/>
                <w:szCs w:val="28"/>
              </w:rPr>
              <w:t>线下</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16.</w:t>
      </w:r>
      <w:r w:rsidRPr="000933D0">
        <w:rPr>
          <w:rFonts w:ascii="仿宋" w:eastAsia="仿宋" w:hAnsi="仿宋" w:hint="eastAsia"/>
          <w:b/>
          <w:sz w:val="30"/>
          <w:szCs w:val="30"/>
        </w:rPr>
        <w:t>生涯规划教育</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727"/>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727"/>
        </w:trPr>
        <w:tc>
          <w:tcPr>
            <w:tcW w:w="1149" w:type="dxa"/>
            <w:shd w:val="clear" w:color="auto" w:fill="FFFFFF"/>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1-7月</w:t>
            </w:r>
          </w:p>
        </w:tc>
        <w:tc>
          <w:tcPr>
            <w:tcW w:w="7038" w:type="dxa"/>
            <w:shd w:val="clear" w:color="auto" w:fill="FFFFFF"/>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高中学生选科选考调研活动</w:t>
            </w:r>
          </w:p>
        </w:tc>
        <w:tc>
          <w:tcPr>
            <w:tcW w:w="2012" w:type="dxa"/>
            <w:shd w:val="clear" w:color="auto" w:fill="FFFFFF"/>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线上+线下</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2～3月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全市生涯教育课程教研工作例会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2～4月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生涯教育课程研训活动：压力管理指导</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4～5月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生涯教育课程课堂教学研讨：以专门课程为例</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3～7月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生涯教育课程优秀论文评选活动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线上+线下</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17.</w:t>
      </w:r>
      <w:r w:rsidRPr="000933D0">
        <w:rPr>
          <w:rFonts w:ascii="仿宋" w:eastAsia="仿宋" w:hAnsi="仿宋" w:hint="eastAsia"/>
          <w:b/>
          <w:sz w:val="30"/>
          <w:szCs w:val="30"/>
        </w:rPr>
        <w:t>劳动教育</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727"/>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lastRenderedPageBreak/>
              <w:t>3～7月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重庆市初、高中劳动教育优秀论文评选活动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bl>
    <w:p w:rsidR="00536385" w:rsidRPr="000933D0" w:rsidRDefault="00536385" w:rsidP="00536385">
      <w:pPr>
        <w:spacing w:line="440" w:lineRule="exact"/>
        <w:rPr>
          <w:rFonts w:ascii="仿宋" w:eastAsia="仿宋" w:hAnsi="仿宋"/>
          <w:b/>
          <w:sz w:val="30"/>
          <w:szCs w:val="30"/>
        </w:rPr>
      </w:pPr>
      <w:r>
        <w:rPr>
          <w:rFonts w:ascii="仿宋" w:eastAsia="仿宋" w:hAnsi="仿宋" w:hint="eastAsia"/>
          <w:b/>
          <w:sz w:val="30"/>
          <w:szCs w:val="30"/>
        </w:rPr>
        <w:t>18.</w:t>
      </w:r>
      <w:r w:rsidRPr="000933D0">
        <w:rPr>
          <w:rFonts w:ascii="仿宋" w:eastAsia="仿宋" w:hAnsi="仿宋" w:hint="eastAsia"/>
          <w:b/>
          <w:sz w:val="30"/>
          <w:szCs w:val="30"/>
        </w:rPr>
        <w:t>综合</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727"/>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3～7月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“立德树人”育人案例评选活动（“中国好老师”项目）</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3～7月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left"/>
              <w:rPr>
                <w:rFonts w:ascii="仿宋" w:eastAsia="仿宋" w:hAnsi="仿宋"/>
                <w:kern w:val="0"/>
                <w:sz w:val="28"/>
                <w:szCs w:val="28"/>
              </w:rPr>
            </w:pPr>
            <w:r w:rsidRPr="000933D0">
              <w:rPr>
                <w:rFonts w:ascii="仿宋" w:eastAsia="仿宋" w:hAnsi="仿宋" w:hint="eastAsia"/>
                <w:kern w:val="0"/>
                <w:sz w:val="28"/>
                <w:szCs w:val="28"/>
              </w:rPr>
              <w:t>重庆市基础教育阶段STEM教育实施现状调研</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40" w:lineRule="exact"/>
              <w:jc w:val="center"/>
              <w:rPr>
                <w:rFonts w:ascii="仿宋" w:eastAsia="仿宋" w:hAnsi="仿宋"/>
                <w:kern w:val="0"/>
                <w:sz w:val="28"/>
                <w:szCs w:val="28"/>
              </w:rPr>
            </w:pPr>
            <w:r w:rsidRPr="000933D0">
              <w:rPr>
                <w:rFonts w:ascii="仿宋" w:eastAsia="仿宋" w:hAnsi="仿宋" w:hint="eastAsia"/>
                <w:kern w:val="0"/>
                <w:sz w:val="28"/>
                <w:szCs w:val="28"/>
              </w:rPr>
              <w:t>线上+线下</w:t>
            </w:r>
          </w:p>
        </w:tc>
      </w:tr>
    </w:tbl>
    <w:p w:rsidR="00536385" w:rsidRDefault="00536385" w:rsidP="00536385">
      <w:pPr>
        <w:spacing w:line="440" w:lineRule="exact"/>
        <w:rPr>
          <w:rFonts w:ascii="仿宋" w:eastAsia="仿宋" w:hAnsi="仿宋"/>
          <w:b/>
          <w:bCs/>
          <w:sz w:val="30"/>
          <w:szCs w:val="30"/>
          <w:shd w:val="clear" w:color="auto" w:fill="FFFFFF"/>
        </w:rPr>
      </w:pPr>
    </w:p>
    <w:p w:rsidR="00536385" w:rsidRPr="00F87443" w:rsidRDefault="00536385" w:rsidP="00536385">
      <w:pPr>
        <w:spacing w:line="440" w:lineRule="exact"/>
        <w:rPr>
          <w:rFonts w:ascii="仿宋" w:eastAsia="仿宋" w:hAnsi="仿宋"/>
          <w:b/>
          <w:bCs/>
          <w:sz w:val="30"/>
          <w:szCs w:val="30"/>
          <w:shd w:val="clear" w:color="auto" w:fill="FFFFFF"/>
        </w:rPr>
      </w:pPr>
      <w:r>
        <w:rPr>
          <w:rFonts w:ascii="仿宋" w:eastAsia="仿宋" w:hAnsi="仿宋" w:hint="eastAsia"/>
          <w:b/>
          <w:bCs/>
          <w:sz w:val="30"/>
          <w:szCs w:val="30"/>
          <w:shd w:val="clear" w:color="auto" w:fill="FFFFFF"/>
        </w:rPr>
        <w:t>三、</w:t>
      </w:r>
      <w:r w:rsidRPr="00F87443">
        <w:rPr>
          <w:rFonts w:ascii="仿宋" w:eastAsia="仿宋" w:hAnsi="仿宋" w:hint="eastAsia"/>
          <w:b/>
          <w:bCs/>
          <w:sz w:val="30"/>
          <w:szCs w:val="30"/>
          <w:shd w:val="clear" w:color="auto" w:fill="FFFFFF"/>
        </w:rPr>
        <w:t>中职、老年教育、民办教育</w:t>
      </w:r>
    </w:p>
    <w:tbl>
      <w:tblPr>
        <w:tblW w:w="10225" w:type="dxa"/>
        <w:jc w:val="center"/>
        <w:tblBorders>
          <w:top w:val="single" w:sz="6" w:space="0" w:color="000000"/>
          <w:bottom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111"/>
        <w:gridCol w:w="6892"/>
        <w:gridCol w:w="2222"/>
      </w:tblGrid>
      <w:tr w:rsidR="00536385" w:rsidRPr="000933D0" w:rsidTr="005E7D42">
        <w:trPr>
          <w:trHeight w:val="600"/>
          <w:jc w:val="center"/>
        </w:trPr>
        <w:tc>
          <w:tcPr>
            <w:tcW w:w="10225" w:type="dxa"/>
            <w:gridSpan w:val="3"/>
            <w:tcBorders>
              <w:top w:val="nil"/>
              <w:left w:val="nil"/>
              <w:right w:val="nil"/>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ind w:firstLineChars="250" w:firstLine="703"/>
              <w:jc w:val="left"/>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 xml:space="preserve"> (一)职成所统一活动计划</w:t>
            </w:r>
          </w:p>
        </w:tc>
      </w:tr>
      <w:tr w:rsidR="00536385" w:rsidRPr="000933D0" w:rsidTr="005E7D42">
        <w:trPr>
          <w:trHeight w:val="600"/>
          <w:jc w:val="center"/>
        </w:trPr>
        <w:tc>
          <w:tcPr>
            <w:tcW w:w="1111" w:type="dxa"/>
            <w:tcBorders>
              <w:left w:val="single" w:sz="6" w:space="0" w:color="000000"/>
            </w:tcBorders>
            <w:shd w:val="clear" w:color="auto" w:fill="EEECE1"/>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时  间</w:t>
            </w:r>
          </w:p>
        </w:tc>
        <w:tc>
          <w:tcPr>
            <w:tcW w:w="6892" w:type="dxa"/>
            <w:shd w:val="clear" w:color="auto" w:fill="EEECE1"/>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活动内容</w:t>
            </w:r>
          </w:p>
        </w:tc>
        <w:tc>
          <w:tcPr>
            <w:tcW w:w="2222" w:type="dxa"/>
            <w:tcBorders>
              <w:right w:val="single" w:sz="6" w:space="0" w:color="000000"/>
            </w:tcBorders>
            <w:shd w:val="clear" w:color="auto" w:fill="EEECE1"/>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地  点</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重庆市8个公共基础学科和11个专业大类教研活动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见各学科和专业</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全市公共基础课和专业课思政教育融入教学情况调研</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区县学校</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重庆市试点中职学校1+X课证融合改革实践经验交流会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中职学校</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重庆市第十三届中职师生职业技能大赛竞赛规程研讨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中职学校</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6F01B4" w:rsidRDefault="00536385" w:rsidP="005E7D42">
            <w:pPr>
              <w:widowControl/>
              <w:spacing w:line="520" w:lineRule="exact"/>
              <w:jc w:val="left"/>
              <w:textAlignment w:val="center"/>
              <w:rPr>
                <w:rFonts w:ascii="仿宋" w:eastAsia="仿宋" w:hAnsi="仿宋" w:cs="方正仿宋_GBK"/>
                <w:color w:val="212121"/>
                <w:w w:val="92"/>
                <w:sz w:val="28"/>
                <w:szCs w:val="28"/>
              </w:rPr>
            </w:pPr>
            <w:r w:rsidRPr="006F01B4">
              <w:rPr>
                <w:rFonts w:ascii="仿宋" w:eastAsia="仿宋" w:hAnsi="仿宋" w:cs="方正仿宋_GBK" w:hint="eastAsia"/>
                <w:color w:val="212121"/>
                <w:w w:val="92"/>
                <w:kern w:val="0"/>
                <w:sz w:val="28"/>
                <w:szCs w:val="28"/>
                <w:lang w:bidi="ar"/>
              </w:rPr>
              <w:t>重庆市职普融通中职面向中小学开展职业体验教育现状调研</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6F01B4" w:rsidRDefault="00536385" w:rsidP="005E7D42">
            <w:pPr>
              <w:widowControl/>
              <w:spacing w:line="520" w:lineRule="exact"/>
              <w:jc w:val="left"/>
              <w:textAlignment w:val="center"/>
              <w:rPr>
                <w:rFonts w:ascii="仿宋" w:eastAsia="仿宋" w:hAnsi="仿宋" w:cs="方正仿宋_GBK"/>
                <w:color w:val="212121"/>
                <w:w w:val="92"/>
                <w:sz w:val="28"/>
                <w:szCs w:val="28"/>
              </w:rPr>
            </w:pPr>
            <w:r w:rsidRPr="006F01B4">
              <w:rPr>
                <w:rFonts w:ascii="仿宋" w:eastAsia="仿宋" w:hAnsi="仿宋" w:cs="方正仿宋_GBK" w:hint="eastAsia"/>
                <w:color w:val="212121"/>
                <w:w w:val="92"/>
                <w:kern w:val="0"/>
                <w:sz w:val="28"/>
                <w:szCs w:val="28"/>
                <w:lang w:bidi="ar"/>
              </w:rPr>
              <w:t>集体教学视导，全国教师教学能力比赛选手获奖课例送教观摩</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分片区</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color w:val="000000"/>
                <w:kern w:val="0"/>
                <w:sz w:val="28"/>
                <w:szCs w:val="28"/>
                <w:lang w:bidi="ar"/>
              </w:rPr>
              <w:t>4</w:t>
            </w:r>
            <w:r w:rsidRPr="000933D0">
              <w:rPr>
                <w:rFonts w:ascii="仿宋" w:eastAsia="仿宋" w:hAnsi="仿宋" w:cs="方正仿宋_GBK" w:hint="eastAsia"/>
                <w:color w:val="000000"/>
                <w:kern w:val="0"/>
                <w:sz w:val="28"/>
                <w:szCs w:val="28"/>
                <w:lang w:bidi="ar"/>
              </w:rPr>
              <w:t>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第二届西部职教论坛组织中职学校干部教师参加，组建川陕渝中职学校专业联盟</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四川成都</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重庆市8门公共基础学科课程新课标贯标培训</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中职学校</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重庆市中职专业设置与产业发展和行业企业人才需求匹配度调研论证</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行业企业</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6F01B4" w:rsidRDefault="00536385" w:rsidP="005E7D42">
            <w:pPr>
              <w:widowControl/>
              <w:spacing w:line="520" w:lineRule="exact"/>
              <w:jc w:val="left"/>
              <w:textAlignment w:val="center"/>
              <w:rPr>
                <w:rFonts w:ascii="仿宋" w:eastAsia="仿宋" w:hAnsi="仿宋" w:cs="方正仿宋_GBK"/>
                <w:color w:val="212121"/>
                <w:kern w:val="0"/>
                <w:sz w:val="28"/>
                <w:szCs w:val="28"/>
                <w:lang w:bidi="ar"/>
              </w:rPr>
            </w:pPr>
            <w:r w:rsidRPr="000933D0">
              <w:rPr>
                <w:rFonts w:ascii="仿宋" w:eastAsia="仿宋" w:hAnsi="仿宋" w:cs="方正仿宋_GBK" w:hint="eastAsia"/>
                <w:color w:val="212121"/>
                <w:kern w:val="0"/>
                <w:sz w:val="28"/>
                <w:szCs w:val="28"/>
                <w:lang w:bidi="ar"/>
              </w:rPr>
              <w:t>职教高质量发展中职高水平骨干专业和紧缺骨干专业建设经验交流会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6F01B4" w:rsidRDefault="00536385" w:rsidP="005E7D42">
            <w:pPr>
              <w:widowControl/>
              <w:spacing w:line="520" w:lineRule="exact"/>
              <w:jc w:val="left"/>
              <w:textAlignment w:val="center"/>
              <w:rPr>
                <w:rFonts w:ascii="仿宋" w:eastAsia="仿宋" w:hAnsi="仿宋" w:cs="方正仿宋_GBK"/>
                <w:color w:val="212121"/>
                <w:kern w:val="0"/>
                <w:sz w:val="28"/>
                <w:szCs w:val="28"/>
                <w:lang w:bidi="ar"/>
              </w:rPr>
            </w:pPr>
            <w:r w:rsidRPr="000933D0">
              <w:rPr>
                <w:rFonts w:ascii="仿宋" w:eastAsia="仿宋" w:hAnsi="仿宋" w:cs="方正仿宋_GBK" w:hint="eastAsia"/>
                <w:color w:val="212121"/>
                <w:kern w:val="0"/>
                <w:sz w:val="28"/>
                <w:szCs w:val="28"/>
                <w:lang w:bidi="ar"/>
              </w:rPr>
              <w:t>重庆市30个高水平骨干专业、25个紧缺骨干专业教学指导纲要编制研讨会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lastRenderedPageBreak/>
              <w:t>4月</w:t>
            </w:r>
          </w:p>
        </w:tc>
        <w:tc>
          <w:tcPr>
            <w:tcW w:w="6892" w:type="dxa"/>
            <w:shd w:val="clear" w:color="auto" w:fill="auto"/>
            <w:tcMar>
              <w:top w:w="10" w:type="dxa"/>
              <w:left w:w="10" w:type="dxa"/>
              <w:right w:w="10" w:type="dxa"/>
            </w:tcMar>
            <w:vAlign w:val="center"/>
          </w:tcPr>
          <w:p w:rsidR="00536385" w:rsidRPr="006F01B4" w:rsidRDefault="00536385" w:rsidP="005E7D42">
            <w:pPr>
              <w:widowControl/>
              <w:spacing w:line="520" w:lineRule="exact"/>
              <w:jc w:val="left"/>
              <w:textAlignment w:val="center"/>
              <w:rPr>
                <w:rFonts w:ascii="仿宋" w:eastAsia="仿宋" w:hAnsi="仿宋" w:cs="方正仿宋_GBK"/>
                <w:color w:val="212121"/>
                <w:w w:val="96"/>
                <w:sz w:val="28"/>
                <w:szCs w:val="28"/>
              </w:rPr>
            </w:pPr>
            <w:r w:rsidRPr="006F01B4">
              <w:rPr>
                <w:rFonts w:ascii="仿宋" w:eastAsia="仿宋" w:hAnsi="仿宋" w:cs="方正仿宋_GBK" w:hint="eastAsia"/>
                <w:color w:val="212121"/>
                <w:w w:val="96"/>
                <w:kern w:val="0"/>
                <w:sz w:val="28"/>
                <w:szCs w:val="28"/>
                <w:lang w:bidi="ar"/>
              </w:rPr>
              <w:t>重庆市第十三届中等职业学校师生职业技能大赛部分赛项</w:t>
            </w:r>
          </w:p>
        </w:tc>
        <w:tc>
          <w:tcPr>
            <w:tcW w:w="2222" w:type="dxa"/>
            <w:tcBorders>
              <w:right w:val="single" w:sz="6" w:space="0" w:color="000000"/>
            </w:tcBorders>
            <w:shd w:val="clear" w:color="auto" w:fill="auto"/>
            <w:tcMar>
              <w:top w:w="10" w:type="dxa"/>
              <w:left w:w="10" w:type="dxa"/>
              <w:right w:w="10" w:type="dxa"/>
            </w:tcMar>
            <w:vAlign w:val="center"/>
          </w:tcPr>
          <w:p w:rsidR="00536385" w:rsidRPr="006F01B4" w:rsidRDefault="00536385" w:rsidP="005E7D42">
            <w:pPr>
              <w:widowControl/>
              <w:spacing w:line="520" w:lineRule="exact"/>
              <w:jc w:val="center"/>
              <w:textAlignment w:val="center"/>
              <w:rPr>
                <w:rFonts w:ascii="仿宋" w:eastAsia="仿宋" w:hAnsi="仿宋" w:cs="方正仿宋_GBK"/>
                <w:color w:val="212121"/>
                <w:kern w:val="0"/>
                <w:sz w:val="28"/>
                <w:szCs w:val="28"/>
                <w:lang w:bidi="ar"/>
              </w:rPr>
            </w:pPr>
            <w:r w:rsidRPr="006F01B4">
              <w:rPr>
                <w:rFonts w:ascii="仿宋" w:eastAsia="仿宋" w:hAnsi="仿宋" w:cs="方正仿宋_GBK" w:hint="eastAsia"/>
                <w:color w:val="212121"/>
                <w:kern w:val="0"/>
                <w:sz w:val="28"/>
                <w:szCs w:val="28"/>
                <w:lang w:bidi="ar"/>
              </w:rPr>
              <w:t>市教科院</w:t>
            </w:r>
          </w:p>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6F01B4">
              <w:rPr>
                <w:rFonts w:ascii="仿宋" w:eastAsia="仿宋" w:hAnsi="仿宋" w:cs="方正仿宋_GBK" w:hint="eastAsia"/>
                <w:color w:val="212121"/>
                <w:kern w:val="0"/>
                <w:sz w:val="28"/>
                <w:szCs w:val="28"/>
                <w:lang w:bidi="ar"/>
              </w:rPr>
              <w:t>协办学校</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color w:val="000000"/>
                <w:kern w:val="0"/>
                <w:sz w:val="28"/>
                <w:szCs w:val="28"/>
                <w:lang w:bidi="ar"/>
              </w:rPr>
              <w:t>4</w:t>
            </w:r>
            <w:r w:rsidRPr="000933D0">
              <w:rPr>
                <w:rFonts w:ascii="仿宋" w:eastAsia="仿宋" w:hAnsi="仿宋" w:cs="方正仿宋_GBK" w:hint="eastAsia"/>
                <w:color w:val="000000"/>
                <w:kern w:val="0"/>
                <w:sz w:val="28"/>
                <w:szCs w:val="28"/>
                <w:lang w:bidi="ar"/>
              </w:rPr>
              <w:t>月</w:t>
            </w:r>
          </w:p>
        </w:tc>
        <w:tc>
          <w:tcPr>
            <w:tcW w:w="6892" w:type="dxa"/>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重庆市中职教育精品课程建设培训</w:t>
            </w:r>
          </w:p>
        </w:tc>
        <w:tc>
          <w:tcPr>
            <w:tcW w:w="2222" w:type="dxa"/>
            <w:tcBorders>
              <w:righ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职教高质量发展中职提质培优“三教”改革典型案例交流</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中职学校</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6F01B4" w:rsidRDefault="00536385" w:rsidP="005E7D42">
            <w:pPr>
              <w:widowControl/>
              <w:spacing w:line="520" w:lineRule="exact"/>
              <w:jc w:val="left"/>
              <w:textAlignment w:val="center"/>
              <w:rPr>
                <w:rFonts w:ascii="仿宋" w:eastAsia="仿宋" w:hAnsi="仿宋" w:cs="方正仿宋_GBK"/>
                <w:color w:val="212121"/>
                <w:w w:val="86"/>
                <w:sz w:val="28"/>
                <w:szCs w:val="28"/>
              </w:rPr>
            </w:pPr>
            <w:r w:rsidRPr="006F01B4">
              <w:rPr>
                <w:rFonts w:ascii="仿宋" w:eastAsia="仿宋" w:hAnsi="仿宋" w:cs="方正仿宋_GBK" w:hint="eastAsia"/>
                <w:color w:val="212121"/>
                <w:w w:val="86"/>
                <w:kern w:val="0"/>
                <w:sz w:val="28"/>
                <w:szCs w:val="28"/>
                <w:lang w:bidi="ar"/>
              </w:rPr>
              <w:t>集体教学视导，全国中职班主任能力大赛选手获奖课例送教观摩</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分片区</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重庆市中职公共基础课程和专业课程思政教育典型案例评选方案研讨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重庆市第十三届中等职业学校师生职业技能大赛</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协办学校</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重庆市8个公共基础学科和11个专业大类开展教研活动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中职学校</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重庆市30个专业253门核心课程标准的贯标培训</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中职学校</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重庆市中职学校教师教学能力提升培训</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中职学校</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行业企业实地考察调研技术技能人才需求情况</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行业企业</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部分公共基础课和专业课开展学业水平抽测试点</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中职学校</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重庆市中等职业学校班主任素质能力提升培训</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中职学校</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212121"/>
                <w:sz w:val="28"/>
                <w:szCs w:val="28"/>
              </w:rPr>
            </w:pPr>
            <w:r w:rsidRPr="000933D0">
              <w:rPr>
                <w:rFonts w:ascii="仿宋" w:eastAsia="仿宋" w:hAnsi="仿宋" w:cs="方正仿宋_GBK" w:hint="eastAsia"/>
                <w:color w:val="212121"/>
                <w:kern w:val="0"/>
                <w:sz w:val="28"/>
                <w:szCs w:val="28"/>
                <w:lang w:bidi="ar"/>
              </w:rPr>
              <w:t>重庆市中职中心组教研组工作总结交流会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49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中职学校学期考试考核工作检查</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中职学校</w:t>
            </w:r>
          </w:p>
        </w:tc>
      </w:tr>
      <w:tr w:rsidR="00536385" w:rsidRPr="000933D0" w:rsidTr="005E7D42">
        <w:trPr>
          <w:trHeight w:val="1225"/>
          <w:jc w:val="center"/>
        </w:trPr>
        <w:tc>
          <w:tcPr>
            <w:tcW w:w="10225" w:type="dxa"/>
            <w:gridSpan w:val="3"/>
            <w:shd w:val="clear" w:color="auto" w:fill="auto"/>
            <w:noWrap/>
            <w:tcMar>
              <w:top w:w="10" w:type="dxa"/>
              <w:left w:w="10" w:type="dxa"/>
              <w:right w:w="10" w:type="dxa"/>
            </w:tcMar>
            <w:vAlign w:val="center"/>
          </w:tcPr>
          <w:p w:rsidR="00536385" w:rsidRPr="006F01B4" w:rsidRDefault="00536385" w:rsidP="005E7D42">
            <w:pPr>
              <w:widowControl/>
              <w:spacing w:line="520" w:lineRule="exact"/>
              <w:jc w:val="left"/>
              <w:textAlignment w:val="center"/>
              <w:rPr>
                <w:rFonts w:ascii="仿宋" w:eastAsia="仿宋" w:hAnsi="仿宋" w:cs="方正仿宋_GBK"/>
                <w:b/>
                <w:color w:val="000000"/>
                <w:sz w:val="28"/>
                <w:szCs w:val="28"/>
              </w:rPr>
            </w:pPr>
            <w:r w:rsidRPr="006F01B4">
              <w:rPr>
                <w:rFonts w:ascii="仿宋" w:eastAsia="仿宋" w:hAnsi="仿宋" w:cs="方正仿宋_GBK" w:hint="eastAsia"/>
                <w:b/>
                <w:color w:val="000000"/>
                <w:kern w:val="0"/>
                <w:sz w:val="28"/>
                <w:szCs w:val="28"/>
                <w:lang w:bidi="ar"/>
              </w:rPr>
              <w:t>(二) 中职公共基础学科及专业大类活动计划</w:t>
            </w:r>
          </w:p>
          <w:p w:rsidR="00536385" w:rsidRPr="006F01B4" w:rsidRDefault="00536385" w:rsidP="005E7D42">
            <w:pPr>
              <w:spacing w:line="520" w:lineRule="exact"/>
              <w:jc w:val="left"/>
              <w:textAlignment w:val="center"/>
              <w:rPr>
                <w:rFonts w:ascii="仿宋" w:eastAsia="仿宋" w:hAnsi="仿宋" w:cs="方正仿宋_GBK"/>
                <w:b/>
                <w:color w:val="000000"/>
                <w:sz w:val="28"/>
                <w:szCs w:val="28"/>
              </w:rPr>
            </w:pPr>
            <w:r>
              <w:rPr>
                <w:rFonts w:ascii="仿宋" w:eastAsia="仿宋" w:hAnsi="仿宋" w:cs="方正仿宋_GBK" w:hint="eastAsia"/>
                <w:color w:val="000000"/>
                <w:kern w:val="0"/>
                <w:sz w:val="28"/>
                <w:szCs w:val="28"/>
                <w:lang w:bidi="ar"/>
              </w:rPr>
              <w:t>1.</w:t>
            </w:r>
            <w:r w:rsidRPr="000933D0">
              <w:rPr>
                <w:rFonts w:ascii="仿宋" w:eastAsia="仿宋" w:hAnsi="仿宋" w:cs="方正仿宋_GBK" w:hint="eastAsia"/>
                <w:color w:val="000000"/>
                <w:kern w:val="0"/>
                <w:sz w:val="28"/>
                <w:szCs w:val="28"/>
                <w:lang w:bidi="ar"/>
              </w:rPr>
              <w:t>中职思想政治</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研讨思想政治课学期教研工作计划，开展中职思想政治教学现状调研</w:t>
            </w:r>
          </w:p>
        </w:tc>
        <w:tc>
          <w:tcPr>
            <w:tcW w:w="2222" w:type="dxa"/>
            <w:tcBorders>
              <w:righ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中职思想政治课新课标贯标培训</w:t>
            </w:r>
          </w:p>
        </w:tc>
        <w:tc>
          <w:tcPr>
            <w:tcW w:w="2222" w:type="dxa"/>
            <w:tcBorders>
              <w:righ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重庆市中职思想政治课教学典型案例评选</w:t>
            </w:r>
          </w:p>
        </w:tc>
        <w:tc>
          <w:tcPr>
            <w:tcW w:w="2222" w:type="dxa"/>
            <w:tcBorders>
              <w:righ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教师教学能力比赛标准培训</w:t>
            </w:r>
          </w:p>
        </w:tc>
        <w:tc>
          <w:tcPr>
            <w:tcW w:w="2222" w:type="dxa"/>
            <w:tcBorders>
              <w:righ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lastRenderedPageBreak/>
              <w:t>7月</w:t>
            </w:r>
          </w:p>
        </w:tc>
        <w:tc>
          <w:tcPr>
            <w:tcW w:w="6892" w:type="dxa"/>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思想政治学科教研工作总结</w:t>
            </w:r>
          </w:p>
        </w:tc>
        <w:tc>
          <w:tcPr>
            <w:tcW w:w="2222" w:type="dxa"/>
            <w:tcBorders>
              <w:righ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Style w:val="font71"/>
                <w:rFonts w:ascii="仿宋" w:eastAsia="仿宋" w:hAnsi="仿宋" w:cs="方正仿宋_GBK" w:hint="default"/>
                <w:sz w:val="28"/>
                <w:szCs w:val="28"/>
                <w:lang w:bidi="ar"/>
              </w:rPr>
              <w:t>2.中职语文</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语文学科教研活动，调研语文课程思政融入情况</w:t>
            </w:r>
          </w:p>
        </w:tc>
        <w:tc>
          <w:tcPr>
            <w:tcW w:w="2222" w:type="dxa"/>
            <w:tcBorders>
              <w:righ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语文新课程标准培训</w:t>
            </w:r>
          </w:p>
        </w:tc>
        <w:tc>
          <w:tcPr>
            <w:tcW w:w="2222" w:type="dxa"/>
            <w:tcBorders>
              <w:righ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全市语文教学能力常规教研活动</w:t>
            </w:r>
          </w:p>
        </w:tc>
        <w:tc>
          <w:tcPr>
            <w:tcW w:w="2222" w:type="dxa"/>
            <w:tcBorders>
              <w:righ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语文教学水平抽测</w:t>
            </w:r>
          </w:p>
        </w:tc>
        <w:tc>
          <w:tcPr>
            <w:tcW w:w="2222" w:type="dxa"/>
            <w:tcBorders>
              <w:righ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语文学科教研工作总结</w:t>
            </w:r>
          </w:p>
        </w:tc>
        <w:tc>
          <w:tcPr>
            <w:tcW w:w="2222" w:type="dxa"/>
            <w:tcBorders>
              <w:righ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Style w:val="font71"/>
                <w:rFonts w:ascii="仿宋" w:eastAsia="仿宋" w:hAnsi="仿宋" w:cs="方正仿宋_GBK" w:hint="default"/>
                <w:sz w:val="28"/>
                <w:szCs w:val="28"/>
                <w:lang w:bidi="ar"/>
              </w:rPr>
              <w:t>3.中职历史</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6F01B4" w:rsidRDefault="00536385" w:rsidP="005E7D42">
            <w:pPr>
              <w:widowControl/>
              <w:spacing w:line="520" w:lineRule="exact"/>
              <w:textAlignment w:val="center"/>
              <w:rPr>
                <w:rFonts w:ascii="仿宋" w:eastAsia="仿宋" w:hAnsi="仿宋" w:cs="方正仿宋_GBK"/>
                <w:color w:val="000000"/>
                <w:w w:val="86"/>
                <w:sz w:val="28"/>
                <w:szCs w:val="28"/>
              </w:rPr>
            </w:pPr>
            <w:r w:rsidRPr="006F01B4">
              <w:rPr>
                <w:rFonts w:ascii="仿宋" w:eastAsia="仿宋" w:hAnsi="仿宋" w:cs="方正仿宋_GBK" w:hint="eastAsia"/>
                <w:color w:val="000000"/>
                <w:w w:val="86"/>
                <w:kern w:val="0"/>
                <w:sz w:val="28"/>
                <w:szCs w:val="28"/>
                <w:lang w:bidi="ar"/>
              </w:rPr>
              <w:t>中职历史教师教研活动，学科课程标准研讨，学期教研工作布置</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 xml:space="preserve">龙门浩职中 </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中职历史教师队伍建设及课堂教学情况调研</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ind w:firstLineChars="200" w:firstLine="560"/>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中职学校</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中职历史课堂教学观摩、研讨活动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巴南职教中心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中职历史教学设计展示活动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荣昌职教中心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中心组和学科教研工作总结</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4.中职数学</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重庆市中职数学学科教研活动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线上</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中职数学学科教学指导意见培训活动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中职数学命题竞赛活动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中职数学学业水平测试研讨活动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课程标准培训资源包研讨活动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lastRenderedPageBreak/>
              <w:t>5.中职英语</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英语中心教研组教学研讨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重庆市中职职业英语市赛规程研讨培训</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英语中心组新课标课堂实施现场研讨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课堂教学区域联合教研活动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学期总结与下期教研工作研讨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6.中职信息技术</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信息技术1+X证书制度试点工作推进会暨信息技术教师教研工作会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重庆市工业学校</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全市1+X证书人才培养方案与书证融通培训会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大足职教中心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中职信息技术与课堂教学的融合联合教研活动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开州职教中心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中高职衔接专业课程标准开发主题教研活动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教科院</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学期总结与下期教研工作研讨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7.中职体育与健康</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Style w:val="font31"/>
                <w:rFonts w:ascii="仿宋" w:eastAsia="仿宋" w:hAnsi="仿宋" w:cs="方正仿宋_GBK" w:hint="eastAsia"/>
                <w:sz w:val="28"/>
                <w:szCs w:val="28"/>
                <w:lang w:bidi="ar"/>
              </w:rPr>
              <w:t>3</w:t>
            </w:r>
            <w:r w:rsidRPr="000933D0">
              <w:rPr>
                <w:rStyle w:val="font81"/>
                <w:rFonts w:ascii="仿宋" w:eastAsia="仿宋" w:hAnsi="仿宋" w:cs="方正仿宋_GBK" w:hint="default"/>
                <w:sz w:val="28"/>
                <w:szCs w:val="28"/>
                <w:lang w:bidi="ar"/>
              </w:rPr>
              <w:t>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中职体育学科教研活动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两江职教中心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Style w:val="font31"/>
                <w:rFonts w:ascii="仿宋" w:eastAsia="仿宋" w:hAnsi="仿宋" w:cs="方正仿宋_GBK" w:hint="eastAsia"/>
                <w:sz w:val="28"/>
                <w:szCs w:val="28"/>
                <w:lang w:bidi="ar"/>
              </w:rPr>
              <w:t>4</w:t>
            </w:r>
            <w:r w:rsidRPr="000933D0">
              <w:rPr>
                <w:rStyle w:val="font81"/>
                <w:rFonts w:ascii="仿宋" w:eastAsia="仿宋" w:hAnsi="仿宋" w:cs="方正仿宋_GBK" w:hint="default"/>
                <w:sz w:val="28"/>
                <w:szCs w:val="28"/>
                <w:lang w:bidi="ar"/>
              </w:rPr>
              <w:t>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组织教师参加第十二届全国体育科学大会征文活动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线上</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Style w:val="font31"/>
                <w:rFonts w:ascii="仿宋" w:eastAsia="仿宋" w:hAnsi="仿宋" w:cs="方正仿宋_GBK" w:hint="eastAsia"/>
                <w:sz w:val="28"/>
                <w:szCs w:val="28"/>
                <w:lang w:bidi="ar"/>
              </w:rPr>
              <w:t>5</w:t>
            </w:r>
            <w:r w:rsidRPr="000933D0">
              <w:rPr>
                <w:rStyle w:val="font81"/>
                <w:rFonts w:ascii="仿宋" w:eastAsia="仿宋" w:hAnsi="仿宋" w:cs="方正仿宋_GBK" w:hint="default"/>
                <w:sz w:val="28"/>
                <w:szCs w:val="28"/>
                <w:lang w:bidi="ar"/>
              </w:rPr>
              <w:t>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体育学科教研活动，召开职业体能教学资源库建设工作推进会议</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线上</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Style w:val="font31"/>
                <w:rFonts w:ascii="仿宋" w:eastAsia="仿宋" w:hAnsi="仿宋" w:cs="方正仿宋_GBK" w:hint="eastAsia"/>
                <w:sz w:val="28"/>
                <w:szCs w:val="28"/>
                <w:lang w:bidi="ar"/>
              </w:rPr>
              <w:t>6</w:t>
            </w:r>
            <w:r w:rsidRPr="000933D0">
              <w:rPr>
                <w:rStyle w:val="font81"/>
                <w:rFonts w:ascii="仿宋" w:eastAsia="仿宋" w:hAnsi="仿宋" w:cs="方正仿宋_GBK" w:hint="default"/>
                <w:sz w:val="28"/>
                <w:szCs w:val="28"/>
                <w:lang w:bidi="ar"/>
              </w:rPr>
              <w:t>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中职学生体能教学资源库建设研讨活动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lastRenderedPageBreak/>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学期工作总结和下期教研工作研讨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8.中职艺术</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全市中职公共艺术教研工作会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全市中职教师艺术教育经验交流</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中职公共艺术与课堂教学的融合联合教研活动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《重庆市中职艺术课程教学指导意见》主题教研活动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总结本期工作，布置下期工作</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Style w:val="font71"/>
                <w:rFonts w:ascii="仿宋" w:eastAsia="仿宋" w:hAnsi="仿宋" w:cs="方正仿宋_GBK" w:hint="default"/>
                <w:sz w:val="28"/>
                <w:szCs w:val="28"/>
                <w:lang w:bidi="ar"/>
              </w:rPr>
              <w:t>9.农林牧渔专业大类</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重庆市农林牧渔专业教师教研活动，学期教研工作布置</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农业学校</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全市农林牧渔专业教师教学能力提升培训，技能大赛规程研讨和培训</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荣昌职教中心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重庆市中高衔接的农业、林业、畜牧、茶叶专业人培方案研制，园林绿化、畜牧兽医专业核心课程标准培训</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经贸中专学校</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重庆市涉农中职学校种植类和养殖类专业青年教师现场说课程展示观摩活动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kern w:val="0"/>
                <w:sz w:val="28"/>
                <w:szCs w:val="28"/>
                <w:lang w:bidi="ar"/>
              </w:rPr>
            </w:pPr>
            <w:r w:rsidRPr="000933D0">
              <w:rPr>
                <w:rFonts w:ascii="仿宋" w:eastAsia="仿宋" w:hAnsi="仿宋" w:cs="方正仿宋_GBK" w:hint="eastAsia"/>
                <w:color w:val="000000"/>
                <w:kern w:val="0"/>
                <w:sz w:val="28"/>
                <w:szCs w:val="28"/>
                <w:lang w:bidi="ar"/>
              </w:rPr>
              <w:t>农业学校</w:t>
            </w:r>
          </w:p>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荣昌职教中心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园林绿化、畜牧兽医专业部分核心课程抽考，期末考试情况检查</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Style w:val="font71"/>
                <w:rFonts w:ascii="仿宋" w:eastAsia="仿宋" w:hAnsi="仿宋" w:cs="方正仿宋_GBK" w:hint="default"/>
                <w:sz w:val="28"/>
                <w:szCs w:val="28"/>
                <w:lang w:bidi="ar"/>
              </w:rPr>
              <w:t>10.土木水利专业大类</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全市土建类首次教研活动暨“三教”改革研讨会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涪陵职教中心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76E69" w:rsidRDefault="00536385" w:rsidP="005E7D42">
            <w:pPr>
              <w:widowControl/>
              <w:spacing w:line="520" w:lineRule="exact"/>
              <w:textAlignment w:val="center"/>
              <w:rPr>
                <w:rFonts w:ascii="仿宋" w:eastAsia="仿宋" w:hAnsi="仿宋" w:cs="方正仿宋_GBK"/>
                <w:color w:val="000000"/>
                <w:w w:val="96"/>
                <w:sz w:val="28"/>
                <w:szCs w:val="28"/>
              </w:rPr>
            </w:pPr>
            <w:r w:rsidRPr="00076E69">
              <w:rPr>
                <w:rFonts w:ascii="仿宋" w:eastAsia="仿宋" w:hAnsi="仿宋" w:cs="方正仿宋_GBK" w:hint="eastAsia"/>
                <w:color w:val="000000"/>
                <w:w w:val="96"/>
                <w:kern w:val="0"/>
                <w:sz w:val="28"/>
                <w:szCs w:val="28"/>
                <w:lang w:bidi="ar"/>
              </w:rPr>
              <w:t>土建类专业教师教学能力培训，师生技能大赛规程研讨培训</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lastRenderedPageBreak/>
              <w:t>5月</w:t>
            </w:r>
          </w:p>
        </w:tc>
        <w:tc>
          <w:tcPr>
            <w:tcW w:w="6892" w:type="dxa"/>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土建类中职高水平专业建设研讨会暨跨省教研活动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渝北职教中心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学习其他省市建筑类专业建设及大赛经验</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中职土建类核心课程标准解读培训活动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石柱职教中心</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Style w:val="font71"/>
                <w:rFonts w:ascii="仿宋" w:eastAsia="仿宋" w:hAnsi="仿宋" w:cs="方正仿宋_GBK" w:hint="default"/>
                <w:sz w:val="28"/>
                <w:szCs w:val="28"/>
                <w:lang w:bidi="ar"/>
              </w:rPr>
              <w:t>11.加工制造电子专业大类</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基于智适应金课建设的智慧课堂革命研讨活动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工商学校</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新专业建设研讨活动，开发新专业人才培养指导方案和课程标准，开发中高职衔接标准</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渝北职教中心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全市加工制造电子专业教师教研活动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奉节职教中心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专业加工制造电子专业1+X证书试点研讨活动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龙门浩职中</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专业核心课程质量监测</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线上</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Pr>
                <w:rStyle w:val="font71"/>
                <w:rFonts w:ascii="仿宋" w:eastAsia="仿宋" w:hAnsi="仿宋" w:cs="方正仿宋_GBK" w:hint="default"/>
                <w:sz w:val="28"/>
                <w:szCs w:val="28"/>
                <w:lang w:bidi="ar"/>
              </w:rPr>
              <w:t>12</w:t>
            </w:r>
            <w:r>
              <w:rPr>
                <w:rStyle w:val="font01"/>
                <w:rFonts w:ascii="仿宋" w:eastAsia="仿宋" w:hAnsi="仿宋" w:cs="方正仿宋_GBK" w:hint="default"/>
                <w:sz w:val="28"/>
                <w:szCs w:val="28"/>
                <w:lang w:bidi="ar"/>
              </w:rPr>
              <w:t>.</w:t>
            </w:r>
            <w:r w:rsidRPr="000933D0">
              <w:rPr>
                <w:rStyle w:val="font71"/>
                <w:rFonts w:ascii="仿宋" w:eastAsia="仿宋" w:hAnsi="仿宋" w:cs="方正仿宋_GBK" w:hint="default"/>
                <w:sz w:val="28"/>
                <w:szCs w:val="28"/>
                <w:lang w:bidi="ar"/>
              </w:rPr>
              <w:t>加工制造机械专业大类</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研讨竞赛大赛规程与项目展望及趋势</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线上</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组织部分专业教师论证专业教学资源建设工作可行性</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师生技能大赛筹备、企业调研</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kern w:val="0"/>
                <w:sz w:val="28"/>
                <w:szCs w:val="28"/>
                <w:lang w:bidi="ar"/>
              </w:rPr>
            </w:pPr>
            <w:r w:rsidRPr="000933D0">
              <w:rPr>
                <w:rFonts w:ascii="仿宋" w:eastAsia="仿宋" w:hAnsi="仿宋" w:cs="方正仿宋_GBK" w:hint="eastAsia"/>
                <w:color w:val="000000"/>
                <w:kern w:val="0"/>
                <w:sz w:val="28"/>
                <w:szCs w:val="28"/>
                <w:lang w:bidi="ar"/>
              </w:rPr>
              <w:t>立信职教中心</w:t>
            </w:r>
          </w:p>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育才职教中心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焊接专业1+X研讨及培训</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江南职业学校</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组织专业人培方案及专业核心课程标准学习</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Style w:val="font71"/>
                <w:rFonts w:ascii="仿宋" w:eastAsia="仿宋" w:hAnsi="仿宋" w:cs="方正仿宋_GBK" w:hint="default"/>
                <w:sz w:val="28"/>
                <w:szCs w:val="28"/>
                <w:lang w:bidi="ar"/>
              </w:rPr>
              <w:t>13.交通运输专业大类</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中职汽车专业学期开学教研活动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 xml:space="preserve"> 线上</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lastRenderedPageBreak/>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学生职业技能大赛研讨培训活动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立信职教中心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中职汽车专业在线开放精品课程建设教研活动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立信职教中心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中职汽车“1+x”证书制度试点研讨活动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中职汽车专业人才培养方案暨课程标准研讨活动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教科院</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Style w:val="font71"/>
                <w:rFonts w:ascii="仿宋" w:eastAsia="仿宋" w:hAnsi="仿宋" w:cs="方正仿宋_GBK" w:hint="default"/>
                <w:sz w:val="28"/>
                <w:szCs w:val="28"/>
                <w:lang w:bidi="ar"/>
              </w:rPr>
              <w:t>14.信息技术专业大类</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Style w:val="font01"/>
                <w:rFonts w:ascii="仿宋" w:eastAsia="仿宋" w:hAnsi="仿宋" w:cs="方正仿宋_GBK" w:hint="default"/>
                <w:sz w:val="28"/>
                <w:szCs w:val="28"/>
                <w:lang w:bidi="ar"/>
              </w:rPr>
              <w:t>3</w:t>
            </w:r>
            <w:r w:rsidRPr="000933D0">
              <w:rPr>
                <w:rStyle w:val="font11"/>
                <w:rFonts w:ascii="仿宋" w:eastAsia="仿宋" w:hAnsi="仿宋" w:cs="方正仿宋_GBK" w:hint="default"/>
                <w:sz w:val="28"/>
                <w:szCs w:val="28"/>
                <w:lang w:bidi="ar"/>
              </w:rPr>
              <w:t>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Style w:val="font11"/>
                <w:rFonts w:ascii="仿宋" w:eastAsia="仿宋" w:hAnsi="仿宋" w:cs="方正仿宋_GBK" w:hint="default"/>
                <w:sz w:val="28"/>
                <w:szCs w:val="28"/>
                <w:lang w:bidi="ar"/>
              </w:rPr>
              <w:t>信息技术类</w:t>
            </w:r>
            <w:r w:rsidRPr="000933D0">
              <w:rPr>
                <w:rStyle w:val="font41"/>
                <w:rFonts w:ascii="仿宋" w:eastAsia="仿宋" w:hAnsi="仿宋" w:cs="方正仿宋_GBK" w:hint="eastAsia"/>
                <w:sz w:val="28"/>
                <w:szCs w:val="28"/>
                <w:lang w:bidi="ar"/>
              </w:rPr>
              <w:t>1+X</w:t>
            </w:r>
            <w:r w:rsidRPr="000933D0">
              <w:rPr>
                <w:rStyle w:val="font11"/>
                <w:rFonts w:ascii="仿宋" w:eastAsia="仿宋" w:hAnsi="仿宋" w:cs="方正仿宋_GBK" w:hint="default"/>
                <w:sz w:val="28"/>
                <w:szCs w:val="28"/>
                <w:lang w:bidi="ar"/>
              </w:rPr>
              <w:t>证书制度试点工作推进会暨信息技术教师教研工作会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工业学校</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Style w:val="font01"/>
                <w:rFonts w:ascii="仿宋" w:eastAsia="仿宋" w:hAnsi="仿宋" w:cs="方正仿宋_GBK" w:hint="default"/>
                <w:sz w:val="28"/>
                <w:szCs w:val="28"/>
                <w:lang w:bidi="ar"/>
              </w:rPr>
              <w:t>4</w:t>
            </w:r>
            <w:r w:rsidRPr="000933D0">
              <w:rPr>
                <w:rStyle w:val="font11"/>
                <w:rFonts w:ascii="仿宋" w:eastAsia="仿宋" w:hAnsi="仿宋" w:cs="方正仿宋_GBK" w:hint="default"/>
                <w:sz w:val="28"/>
                <w:szCs w:val="28"/>
                <w:lang w:bidi="ar"/>
              </w:rPr>
              <w:t>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Style w:val="font01"/>
                <w:rFonts w:ascii="仿宋" w:eastAsia="仿宋" w:hAnsi="仿宋" w:cs="方正仿宋_GBK" w:hint="default"/>
                <w:sz w:val="28"/>
                <w:szCs w:val="28"/>
                <w:lang w:bidi="ar"/>
              </w:rPr>
              <w:t>1+X</w:t>
            </w:r>
            <w:r w:rsidRPr="000933D0">
              <w:rPr>
                <w:rStyle w:val="font11"/>
                <w:rFonts w:ascii="仿宋" w:eastAsia="仿宋" w:hAnsi="仿宋" w:cs="方正仿宋_GBK" w:hint="default"/>
                <w:sz w:val="28"/>
                <w:szCs w:val="28"/>
                <w:lang w:bidi="ar"/>
              </w:rPr>
              <w:t>证书人才培养方案与书证融通培训会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大足职教中心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Style w:val="font01"/>
                <w:rFonts w:ascii="仿宋" w:eastAsia="仿宋" w:hAnsi="仿宋" w:cs="方正仿宋_GBK" w:hint="default"/>
                <w:sz w:val="28"/>
                <w:szCs w:val="28"/>
                <w:lang w:bidi="ar"/>
              </w:rPr>
              <w:t>5</w:t>
            </w:r>
            <w:r w:rsidRPr="000933D0">
              <w:rPr>
                <w:rStyle w:val="font81"/>
                <w:rFonts w:ascii="仿宋" w:eastAsia="仿宋" w:hAnsi="仿宋" w:cs="方正仿宋_GBK" w:hint="default"/>
                <w:sz w:val="28"/>
                <w:szCs w:val="28"/>
                <w:lang w:bidi="ar"/>
              </w:rPr>
              <w:t>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中职信息技术与课堂教学的融合联合教研活动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开州职教中心</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Style w:val="font01"/>
                <w:rFonts w:ascii="仿宋" w:eastAsia="仿宋" w:hAnsi="仿宋" w:cs="方正仿宋_GBK" w:hint="default"/>
                <w:sz w:val="28"/>
                <w:szCs w:val="28"/>
                <w:lang w:bidi="ar"/>
              </w:rPr>
              <w:t>6</w:t>
            </w:r>
            <w:r w:rsidRPr="000933D0">
              <w:rPr>
                <w:rStyle w:val="font81"/>
                <w:rFonts w:ascii="仿宋" w:eastAsia="仿宋" w:hAnsi="仿宋" w:cs="方正仿宋_GBK" w:hint="default"/>
                <w:sz w:val="28"/>
                <w:szCs w:val="28"/>
                <w:lang w:bidi="ar"/>
              </w:rPr>
              <w:t>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中高职衔接专业课程标准开发主题教研活动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学期总结与下期教研工作研讨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Pr>
                <w:rFonts w:ascii="仿宋" w:eastAsia="仿宋" w:hAnsi="仿宋" w:cs="方正仿宋_GBK" w:hint="eastAsia"/>
                <w:b/>
                <w:color w:val="000000"/>
                <w:kern w:val="0"/>
                <w:sz w:val="28"/>
                <w:szCs w:val="28"/>
                <w:lang w:bidi="ar"/>
              </w:rPr>
              <w:t>15.</w:t>
            </w:r>
            <w:r w:rsidRPr="000933D0">
              <w:rPr>
                <w:rFonts w:ascii="仿宋" w:eastAsia="仿宋" w:hAnsi="仿宋" w:cs="方正仿宋_GBK" w:hint="eastAsia"/>
                <w:b/>
                <w:color w:val="000000"/>
                <w:kern w:val="0"/>
                <w:sz w:val="28"/>
                <w:szCs w:val="28"/>
                <w:lang w:bidi="ar"/>
              </w:rPr>
              <w:t>医药卫生专业大类</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医药卫生类中心教研组会议，学期教研工作布置</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组织医药卫生类专业教师研讨和学习技能大赛规程</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医药卫生类专业人培方案、核心课程标准研学，师生技能大赛筹备和比赛</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中心组医药卫生类各赛项总结研讨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医药卫生类专业期末考试情况检查</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16. 财经商贸专业大类</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hRule="exact" w:val="973"/>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lastRenderedPageBreak/>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研讨学期教研工作计划，课程思政现状调，高职考试教材编写研讨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95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第十三届中职技能大赛财经商贸专业赛项规程研制，组织全市教研活动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2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参与组织第十三届中职技能大赛财经商贸专业赛项</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36"/>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76E69" w:rsidRDefault="00536385" w:rsidP="005E7D42">
            <w:pPr>
              <w:widowControl/>
              <w:spacing w:line="520" w:lineRule="exact"/>
              <w:textAlignment w:val="center"/>
              <w:rPr>
                <w:rFonts w:ascii="仿宋" w:eastAsia="仿宋" w:hAnsi="仿宋" w:cs="方正仿宋_GBK"/>
                <w:color w:val="000000"/>
                <w:w w:val="92"/>
                <w:sz w:val="28"/>
                <w:szCs w:val="28"/>
              </w:rPr>
            </w:pPr>
            <w:r w:rsidRPr="00076E69">
              <w:rPr>
                <w:rFonts w:ascii="仿宋" w:eastAsia="仿宋" w:hAnsi="仿宋" w:cs="方正仿宋_GBK" w:hint="eastAsia"/>
                <w:color w:val="000000"/>
                <w:w w:val="92"/>
                <w:kern w:val="0"/>
                <w:sz w:val="28"/>
                <w:szCs w:val="28"/>
                <w:lang w:bidi="ar"/>
              </w:rPr>
              <w:t>走访行业企业调研技术技能人才需求情况，开展学业水平抽测</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716"/>
          <w:jc w:val="center"/>
        </w:trPr>
        <w:tc>
          <w:tcPr>
            <w:tcW w:w="1111" w:type="dxa"/>
            <w:tcBorders>
              <w:left w:val="single" w:sz="6" w:space="0" w:color="000000"/>
              <w:bottom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tcBorders>
              <w:bottom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学期考试考核工作检查</w:t>
            </w:r>
          </w:p>
        </w:tc>
        <w:tc>
          <w:tcPr>
            <w:tcW w:w="2222" w:type="dxa"/>
            <w:tcBorders>
              <w:bottom w:val="single" w:sz="6" w:space="0" w:color="000000"/>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0225" w:type="dxa"/>
            <w:gridSpan w:val="3"/>
            <w:tcBorders>
              <w:bottom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17.旅游服务专业大类</w:t>
            </w:r>
          </w:p>
        </w:tc>
      </w:tr>
      <w:tr w:rsidR="00536385" w:rsidRPr="000933D0" w:rsidTr="005E7D42">
        <w:trPr>
          <w:trHeight w:val="600"/>
          <w:jc w:val="center"/>
        </w:trPr>
        <w:tc>
          <w:tcPr>
            <w:tcW w:w="1111" w:type="dxa"/>
            <w:tcBorders>
              <w:top w:val="single" w:sz="6" w:space="0" w:color="000000"/>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tcBorders>
              <w:top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top w:val="single" w:sz="6" w:space="0" w:color="000000"/>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旅游服务类中心教研组教研工作会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中心组集体视导活动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中职信息技术与课堂教学融合的联合教研活动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“打造高效课堂”主题教研活动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bottom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tcBorders>
              <w:bottom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总结本期工作，布置下期工作</w:t>
            </w:r>
          </w:p>
        </w:tc>
        <w:tc>
          <w:tcPr>
            <w:tcW w:w="2222" w:type="dxa"/>
            <w:tcBorders>
              <w:bottom w:val="single" w:sz="6" w:space="0" w:color="000000"/>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0225" w:type="dxa"/>
            <w:gridSpan w:val="3"/>
            <w:tcBorders>
              <w:bottom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18.文化艺术专业大类</w:t>
            </w:r>
          </w:p>
        </w:tc>
      </w:tr>
      <w:tr w:rsidR="00536385" w:rsidRPr="000933D0" w:rsidTr="005E7D42">
        <w:trPr>
          <w:trHeight w:val="600"/>
          <w:jc w:val="center"/>
        </w:trPr>
        <w:tc>
          <w:tcPr>
            <w:tcW w:w="1111" w:type="dxa"/>
            <w:tcBorders>
              <w:top w:val="single" w:sz="6" w:space="0" w:color="000000"/>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tcBorders>
              <w:top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top w:val="single" w:sz="6" w:space="0" w:color="000000"/>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文化艺术类中心教研组会议，学期教研工作布置</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76E69" w:rsidRDefault="00536385" w:rsidP="005E7D42">
            <w:pPr>
              <w:widowControl/>
              <w:spacing w:line="520" w:lineRule="exact"/>
              <w:textAlignment w:val="center"/>
              <w:rPr>
                <w:rFonts w:ascii="仿宋" w:eastAsia="仿宋" w:hAnsi="仿宋" w:cs="方正仿宋_GBK"/>
                <w:color w:val="000000"/>
                <w:kern w:val="0"/>
                <w:sz w:val="28"/>
                <w:szCs w:val="28"/>
                <w:lang w:bidi="ar"/>
              </w:rPr>
            </w:pPr>
            <w:r w:rsidRPr="000933D0">
              <w:rPr>
                <w:rFonts w:ascii="仿宋" w:eastAsia="仿宋" w:hAnsi="仿宋" w:cs="方正仿宋_GBK" w:hint="eastAsia"/>
                <w:color w:val="000000"/>
                <w:kern w:val="0"/>
                <w:sz w:val="28"/>
                <w:szCs w:val="28"/>
                <w:lang w:bidi="ar"/>
              </w:rPr>
              <w:t>组织文化艺术类专业教师课堂教学研讨和学习各项技能大赛规程</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76E69" w:rsidRDefault="00536385" w:rsidP="005E7D42">
            <w:pPr>
              <w:widowControl/>
              <w:spacing w:line="520" w:lineRule="exact"/>
              <w:textAlignment w:val="center"/>
              <w:rPr>
                <w:rFonts w:ascii="仿宋" w:eastAsia="仿宋" w:hAnsi="仿宋" w:cs="方正仿宋_GBK"/>
                <w:color w:val="000000"/>
                <w:kern w:val="0"/>
                <w:sz w:val="28"/>
                <w:szCs w:val="28"/>
                <w:lang w:bidi="ar"/>
              </w:rPr>
            </w:pPr>
            <w:r w:rsidRPr="000933D0">
              <w:rPr>
                <w:rFonts w:ascii="仿宋" w:eastAsia="仿宋" w:hAnsi="仿宋" w:cs="方正仿宋_GBK" w:hint="eastAsia"/>
                <w:color w:val="000000"/>
                <w:kern w:val="0"/>
                <w:sz w:val="28"/>
                <w:szCs w:val="28"/>
                <w:lang w:bidi="ar"/>
              </w:rPr>
              <w:t>文化艺术类专业人培方案、核心课程标准贯标培训，师生技能大赛筹备、比赛</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中心组文化艺术类各赛项总结研讨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文化艺术类专业期末考试情况检查</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lastRenderedPageBreak/>
              <w:t>19.教育专业大类</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教育类中心教研组教研工作会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“三教”改革教学经验交流，学前教育专业、幼儿保育专业带头人研讨会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全市学前教育理论教研活动暨专业教师培训会</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中心组集体视导活动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总结本期工作，布置下期工作</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待定</w:t>
            </w:r>
          </w:p>
        </w:tc>
      </w:tr>
      <w:tr w:rsidR="00536385" w:rsidRPr="000933D0" w:rsidTr="005E7D42">
        <w:trPr>
          <w:trHeight w:val="600"/>
          <w:jc w:val="center"/>
        </w:trPr>
        <w:tc>
          <w:tcPr>
            <w:tcW w:w="10225" w:type="dxa"/>
            <w:gridSpan w:val="3"/>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（三）民办教育研究</w:t>
            </w:r>
          </w:p>
        </w:tc>
      </w:tr>
      <w:tr w:rsidR="00536385" w:rsidRPr="000933D0" w:rsidTr="005E7D42">
        <w:trPr>
          <w:trHeight w:val="600"/>
          <w:jc w:val="center"/>
        </w:trPr>
        <w:tc>
          <w:tcPr>
            <w:tcW w:w="1111" w:type="dxa"/>
            <w:tcBorders>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时间</w:t>
            </w:r>
          </w:p>
        </w:tc>
        <w:tc>
          <w:tcPr>
            <w:tcW w:w="6892" w:type="dxa"/>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活动内容</w:t>
            </w:r>
          </w:p>
        </w:tc>
        <w:tc>
          <w:tcPr>
            <w:tcW w:w="2222" w:type="dxa"/>
            <w:tcBorders>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地点</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开展民办高职学校高质量发展调查研究</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民办高职院校</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开展民办学校分类管理推进现状调查研究</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民办学校</w:t>
            </w:r>
          </w:p>
        </w:tc>
      </w:tr>
      <w:tr w:rsidR="00536385" w:rsidRPr="000933D0" w:rsidTr="005E7D42">
        <w:trPr>
          <w:trHeight w:val="60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开展民办园普惠与分类管理选择调查研究</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民办幼儿园</w:t>
            </w:r>
          </w:p>
        </w:tc>
      </w:tr>
      <w:tr w:rsidR="00536385" w:rsidRPr="000933D0" w:rsidTr="005E7D42">
        <w:trPr>
          <w:trHeight w:val="600"/>
          <w:jc w:val="center"/>
        </w:trPr>
        <w:tc>
          <w:tcPr>
            <w:tcW w:w="1111" w:type="dxa"/>
            <w:tcBorders>
              <w:left w:val="single" w:sz="6" w:space="0" w:color="000000"/>
              <w:bottom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7月</w:t>
            </w:r>
          </w:p>
        </w:tc>
        <w:tc>
          <w:tcPr>
            <w:tcW w:w="6892" w:type="dxa"/>
            <w:tcBorders>
              <w:bottom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开展义务教育阶段公参民学校调查研究</w:t>
            </w:r>
          </w:p>
        </w:tc>
        <w:tc>
          <w:tcPr>
            <w:tcW w:w="2222" w:type="dxa"/>
            <w:tcBorders>
              <w:bottom w:val="single" w:sz="6" w:space="0" w:color="000000"/>
              <w:right w:val="single" w:sz="6" w:space="0" w:color="000000"/>
            </w:tcBorders>
            <w:shd w:val="clear" w:color="auto" w:fill="auto"/>
            <w:tcMar>
              <w:top w:w="10" w:type="dxa"/>
              <w:left w:w="10" w:type="dxa"/>
              <w:right w:w="10" w:type="dxa"/>
            </w:tcMar>
            <w:vAlign w:val="center"/>
          </w:tcPr>
          <w:p w:rsidR="00536385" w:rsidRPr="00876219" w:rsidRDefault="00536385" w:rsidP="005E7D42">
            <w:pPr>
              <w:widowControl/>
              <w:spacing w:line="520" w:lineRule="exact"/>
              <w:jc w:val="center"/>
              <w:textAlignment w:val="center"/>
              <w:rPr>
                <w:rFonts w:ascii="仿宋" w:eastAsia="仿宋" w:hAnsi="仿宋" w:cs="方正仿宋_GBK"/>
                <w:color w:val="000000"/>
                <w:w w:val="96"/>
                <w:sz w:val="28"/>
                <w:szCs w:val="28"/>
              </w:rPr>
            </w:pPr>
            <w:r w:rsidRPr="00876219">
              <w:rPr>
                <w:rFonts w:ascii="仿宋" w:eastAsia="仿宋" w:hAnsi="仿宋" w:cs="方正仿宋_GBK" w:hint="eastAsia"/>
                <w:color w:val="000000"/>
                <w:w w:val="96"/>
                <w:kern w:val="0"/>
                <w:sz w:val="28"/>
                <w:szCs w:val="28"/>
                <w:lang w:bidi="ar"/>
              </w:rPr>
              <w:t>义务教育民办学校</w:t>
            </w:r>
          </w:p>
        </w:tc>
      </w:tr>
      <w:tr w:rsidR="00536385" w:rsidRPr="000933D0" w:rsidTr="005E7D42">
        <w:trPr>
          <w:trHeight w:val="540"/>
          <w:jc w:val="center"/>
        </w:trPr>
        <w:tc>
          <w:tcPr>
            <w:tcW w:w="10225" w:type="dxa"/>
            <w:gridSpan w:val="3"/>
            <w:tcBorders>
              <w:bottom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b/>
                <w:color w:val="000000"/>
                <w:sz w:val="28"/>
                <w:szCs w:val="28"/>
              </w:rPr>
            </w:pPr>
            <w:r w:rsidRPr="000933D0">
              <w:rPr>
                <w:rFonts w:ascii="仿宋" w:eastAsia="仿宋" w:hAnsi="仿宋" w:cs="方正仿宋_GBK" w:hint="eastAsia"/>
                <w:b/>
                <w:color w:val="000000"/>
                <w:kern w:val="0"/>
                <w:sz w:val="28"/>
                <w:szCs w:val="28"/>
                <w:lang w:bidi="ar"/>
              </w:rPr>
              <w:t>（四）老年教育研究</w:t>
            </w:r>
          </w:p>
        </w:tc>
      </w:tr>
      <w:tr w:rsidR="00536385" w:rsidRPr="000933D0" w:rsidTr="005E7D42">
        <w:trPr>
          <w:trHeight w:val="520"/>
          <w:jc w:val="center"/>
        </w:trPr>
        <w:tc>
          <w:tcPr>
            <w:tcW w:w="1111" w:type="dxa"/>
            <w:tcBorders>
              <w:top w:val="single" w:sz="6" w:space="0" w:color="000000"/>
              <w:lef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sz w:val="28"/>
                <w:szCs w:val="28"/>
              </w:rPr>
              <w:t>时间</w:t>
            </w:r>
          </w:p>
        </w:tc>
        <w:tc>
          <w:tcPr>
            <w:tcW w:w="6892" w:type="dxa"/>
            <w:tcBorders>
              <w:top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sz w:val="28"/>
                <w:szCs w:val="28"/>
              </w:rPr>
              <w:t>活动内容</w:t>
            </w:r>
          </w:p>
        </w:tc>
        <w:tc>
          <w:tcPr>
            <w:tcW w:w="2222" w:type="dxa"/>
            <w:tcBorders>
              <w:top w:val="single" w:sz="6" w:space="0" w:color="000000"/>
              <w:right w:val="single" w:sz="6" w:space="0" w:color="000000"/>
            </w:tcBorders>
            <w:shd w:val="clear" w:color="auto" w:fill="EEECE1" w:themeFill="background2"/>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sz w:val="28"/>
                <w:szCs w:val="28"/>
              </w:rPr>
              <w:t>地点</w:t>
            </w:r>
          </w:p>
        </w:tc>
      </w:tr>
      <w:tr w:rsidR="00536385" w:rsidRPr="000933D0" w:rsidTr="005E7D42">
        <w:trPr>
          <w:trHeight w:val="52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3月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确定老年教育试点中职学校，建设老年教育研究基地，组建老年教育自愿服务队伍</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市教科院</w:t>
            </w:r>
          </w:p>
        </w:tc>
      </w:tr>
      <w:tr w:rsidR="00536385" w:rsidRPr="000933D0" w:rsidTr="005E7D42">
        <w:trPr>
          <w:trHeight w:val="54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4月</w:t>
            </w:r>
          </w:p>
        </w:tc>
        <w:tc>
          <w:tcPr>
            <w:tcW w:w="6892" w:type="dxa"/>
            <w:shd w:val="clear" w:color="auto" w:fill="auto"/>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组织试点学校教师开发老年教育线上线下课程和资源</w:t>
            </w:r>
          </w:p>
        </w:tc>
        <w:tc>
          <w:tcPr>
            <w:tcW w:w="2222" w:type="dxa"/>
            <w:tcBorders>
              <w:right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中职试点学校</w:t>
            </w:r>
          </w:p>
        </w:tc>
      </w:tr>
      <w:tr w:rsidR="00536385" w:rsidRPr="000933D0" w:rsidTr="005E7D42">
        <w:trPr>
          <w:trHeight w:val="559"/>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5月</w:t>
            </w:r>
          </w:p>
        </w:tc>
        <w:tc>
          <w:tcPr>
            <w:tcW w:w="6892" w:type="dxa"/>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老年教育中职学校骨干教师培训，区县社区学院老年教育工作调研</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kern w:val="0"/>
                <w:sz w:val="28"/>
                <w:szCs w:val="28"/>
                <w:lang w:bidi="ar"/>
              </w:rPr>
            </w:pPr>
            <w:r w:rsidRPr="000933D0">
              <w:rPr>
                <w:rFonts w:ascii="仿宋" w:eastAsia="仿宋" w:hAnsi="仿宋" w:cs="方正仿宋_GBK" w:hint="eastAsia"/>
                <w:color w:val="000000"/>
                <w:kern w:val="0"/>
                <w:sz w:val="28"/>
                <w:szCs w:val="28"/>
                <w:lang w:bidi="ar"/>
              </w:rPr>
              <w:t>中职学校</w:t>
            </w:r>
          </w:p>
          <w:p w:rsidR="00536385" w:rsidRPr="000933D0" w:rsidRDefault="00536385" w:rsidP="005E7D42">
            <w:pPr>
              <w:widowControl/>
              <w:spacing w:line="520" w:lineRule="exact"/>
              <w:jc w:val="center"/>
              <w:textAlignment w:val="center"/>
              <w:rPr>
                <w:rFonts w:ascii="仿宋" w:eastAsia="仿宋" w:hAnsi="仿宋" w:cs="方正仿宋_GBK"/>
                <w:color w:val="000000"/>
                <w:kern w:val="0"/>
                <w:sz w:val="28"/>
                <w:szCs w:val="28"/>
                <w:lang w:bidi="ar"/>
              </w:rPr>
            </w:pPr>
            <w:r w:rsidRPr="000933D0">
              <w:rPr>
                <w:rFonts w:ascii="仿宋" w:eastAsia="仿宋" w:hAnsi="仿宋" w:cs="方正仿宋_GBK" w:hint="eastAsia"/>
                <w:color w:val="000000"/>
                <w:kern w:val="0"/>
                <w:sz w:val="28"/>
                <w:szCs w:val="28"/>
                <w:lang w:bidi="ar"/>
              </w:rPr>
              <w:t>社区学院</w:t>
            </w:r>
          </w:p>
        </w:tc>
      </w:tr>
      <w:tr w:rsidR="00536385" w:rsidRPr="000933D0" w:rsidTr="005E7D42">
        <w:trPr>
          <w:trHeight w:val="480"/>
          <w:jc w:val="center"/>
        </w:trPr>
        <w:tc>
          <w:tcPr>
            <w:tcW w:w="1111" w:type="dxa"/>
            <w:tcBorders>
              <w:lef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6月</w:t>
            </w:r>
          </w:p>
        </w:tc>
        <w:tc>
          <w:tcPr>
            <w:tcW w:w="6892" w:type="dxa"/>
            <w:shd w:val="clear" w:color="auto" w:fill="auto"/>
            <w:noWrap/>
            <w:tcMar>
              <w:top w:w="10" w:type="dxa"/>
              <w:left w:w="10" w:type="dxa"/>
              <w:right w:w="10" w:type="dxa"/>
            </w:tcMar>
            <w:vAlign w:val="center"/>
          </w:tcPr>
          <w:p w:rsidR="00536385" w:rsidRPr="00876219" w:rsidRDefault="00536385" w:rsidP="005E7D42">
            <w:pPr>
              <w:widowControl/>
              <w:spacing w:line="520" w:lineRule="exact"/>
              <w:jc w:val="left"/>
              <w:textAlignment w:val="center"/>
              <w:rPr>
                <w:rFonts w:ascii="仿宋" w:eastAsia="仿宋" w:hAnsi="仿宋" w:cs="方正仿宋_GBK"/>
                <w:color w:val="000000"/>
                <w:w w:val="96"/>
                <w:sz w:val="28"/>
                <w:szCs w:val="28"/>
              </w:rPr>
            </w:pPr>
            <w:r w:rsidRPr="00876219">
              <w:rPr>
                <w:rFonts w:ascii="仿宋" w:eastAsia="仿宋" w:hAnsi="仿宋" w:cs="方正仿宋_GBK" w:hint="eastAsia"/>
                <w:color w:val="000000"/>
                <w:w w:val="96"/>
                <w:kern w:val="0"/>
                <w:sz w:val="28"/>
                <w:szCs w:val="28"/>
                <w:lang w:bidi="ar"/>
              </w:rPr>
              <w:t>围绕庆祝建党100周年主题举办重庆市老年教育系列活动</w:t>
            </w:r>
          </w:p>
        </w:tc>
        <w:tc>
          <w:tcPr>
            <w:tcW w:w="2222" w:type="dxa"/>
            <w:tcBorders>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kern w:val="0"/>
                <w:sz w:val="28"/>
                <w:szCs w:val="28"/>
                <w:lang w:bidi="ar"/>
              </w:rPr>
            </w:pPr>
            <w:r w:rsidRPr="000933D0">
              <w:rPr>
                <w:rFonts w:ascii="仿宋" w:eastAsia="仿宋" w:hAnsi="仿宋" w:cs="方正仿宋_GBK" w:hint="eastAsia"/>
                <w:color w:val="000000"/>
                <w:kern w:val="0"/>
                <w:sz w:val="28"/>
                <w:szCs w:val="28"/>
                <w:lang w:bidi="ar"/>
              </w:rPr>
              <w:t>市教科院</w:t>
            </w:r>
          </w:p>
          <w:p w:rsidR="00536385" w:rsidRPr="000933D0" w:rsidRDefault="00536385" w:rsidP="005E7D42">
            <w:pPr>
              <w:widowControl/>
              <w:spacing w:line="520" w:lineRule="exact"/>
              <w:jc w:val="center"/>
              <w:textAlignment w:val="center"/>
              <w:rPr>
                <w:rFonts w:ascii="仿宋" w:eastAsia="仿宋" w:hAnsi="仿宋" w:cs="方正仿宋_GBK"/>
                <w:color w:val="000000"/>
                <w:kern w:val="0"/>
                <w:sz w:val="28"/>
                <w:szCs w:val="28"/>
                <w:lang w:bidi="ar"/>
              </w:rPr>
            </w:pPr>
            <w:r w:rsidRPr="000933D0">
              <w:rPr>
                <w:rFonts w:ascii="仿宋" w:eastAsia="仿宋" w:hAnsi="仿宋" w:cs="方正仿宋_GBK" w:hint="eastAsia"/>
                <w:color w:val="000000"/>
                <w:kern w:val="0"/>
                <w:sz w:val="28"/>
                <w:szCs w:val="28"/>
                <w:lang w:bidi="ar"/>
              </w:rPr>
              <w:t>中职学校</w:t>
            </w:r>
          </w:p>
        </w:tc>
      </w:tr>
      <w:tr w:rsidR="00536385" w:rsidRPr="000933D0" w:rsidTr="005E7D42">
        <w:trPr>
          <w:trHeight w:val="499"/>
          <w:jc w:val="center"/>
        </w:trPr>
        <w:tc>
          <w:tcPr>
            <w:tcW w:w="1111" w:type="dxa"/>
            <w:tcBorders>
              <w:left w:val="single" w:sz="6" w:space="0" w:color="000000"/>
              <w:bottom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lastRenderedPageBreak/>
              <w:t>7月</w:t>
            </w:r>
          </w:p>
        </w:tc>
        <w:tc>
          <w:tcPr>
            <w:tcW w:w="6892" w:type="dxa"/>
            <w:tcBorders>
              <w:bottom w:val="single" w:sz="6" w:space="0" w:color="000000"/>
            </w:tcBorders>
            <w:shd w:val="clear" w:color="auto" w:fill="auto"/>
            <w:noWrap/>
            <w:tcMar>
              <w:top w:w="10" w:type="dxa"/>
              <w:left w:w="10" w:type="dxa"/>
              <w:right w:w="10" w:type="dxa"/>
            </w:tcMar>
            <w:vAlign w:val="center"/>
          </w:tcPr>
          <w:p w:rsidR="00536385" w:rsidRPr="000933D0" w:rsidRDefault="00536385" w:rsidP="005E7D42">
            <w:pPr>
              <w:widowControl/>
              <w:spacing w:line="520" w:lineRule="exact"/>
              <w:jc w:val="left"/>
              <w:textAlignment w:val="center"/>
              <w:rPr>
                <w:rFonts w:ascii="仿宋" w:eastAsia="仿宋" w:hAnsi="仿宋" w:cs="方正仿宋_GBK"/>
                <w:color w:val="000000"/>
                <w:sz w:val="28"/>
                <w:szCs w:val="28"/>
              </w:rPr>
            </w:pPr>
            <w:r w:rsidRPr="000933D0">
              <w:rPr>
                <w:rFonts w:ascii="仿宋" w:eastAsia="仿宋" w:hAnsi="仿宋" w:cs="方正仿宋_GBK" w:hint="eastAsia"/>
                <w:color w:val="000000"/>
                <w:kern w:val="0"/>
                <w:sz w:val="28"/>
                <w:szCs w:val="28"/>
                <w:lang w:bidi="ar"/>
              </w:rPr>
              <w:t>老年教育资源配送、老年教育试点学校学期工作总结</w:t>
            </w:r>
          </w:p>
        </w:tc>
        <w:tc>
          <w:tcPr>
            <w:tcW w:w="2222" w:type="dxa"/>
            <w:tcBorders>
              <w:bottom w:val="single" w:sz="6" w:space="0" w:color="000000"/>
              <w:right w:val="single" w:sz="6" w:space="0" w:color="000000"/>
            </w:tcBorders>
            <w:shd w:val="clear" w:color="auto" w:fill="auto"/>
            <w:tcMar>
              <w:top w:w="10" w:type="dxa"/>
              <w:left w:w="10" w:type="dxa"/>
              <w:right w:w="10" w:type="dxa"/>
            </w:tcMar>
            <w:vAlign w:val="center"/>
          </w:tcPr>
          <w:p w:rsidR="00536385" w:rsidRPr="000933D0" w:rsidRDefault="00536385" w:rsidP="005E7D42">
            <w:pPr>
              <w:widowControl/>
              <w:spacing w:line="520" w:lineRule="exact"/>
              <w:jc w:val="center"/>
              <w:textAlignment w:val="center"/>
              <w:rPr>
                <w:rFonts w:ascii="仿宋" w:eastAsia="仿宋" w:hAnsi="仿宋" w:cs="方正仿宋_GBK"/>
                <w:color w:val="000000"/>
                <w:kern w:val="0"/>
                <w:sz w:val="28"/>
                <w:szCs w:val="28"/>
                <w:lang w:bidi="ar"/>
              </w:rPr>
            </w:pPr>
            <w:r w:rsidRPr="000933D0">
              <w:rPr>
                <w:rFonts w:ascii="仿宋" w:eastAsia="仿宋" w:hAnsi="仿宋" w:cs="方正仿宋_GBK" w:hint="eastAsia"/>
                <w:color w:val="000000"/>
                <w:kern w:val="0"/>
                <w:sz w:val="28"/>
                <w:szCs w:val="28"/>
                <w:lang w:bidi="ar"/>
              </w:rPr>
              <w:t>老年大学</w:t>
            </w:r>
          </w:p>
          <w:p w:rsidR="00536385" w:rsidRPr="00876219" w:rsidRDefault="00536385" w:rsidP="005E7D42">
            <w:pPr>
              <w:widowControl/>
              <w:spacing w:line="520" w:lineRule="exact"/>
              <w:jc w:val="center"/>
              <w:textAlignment w:val="center"/>
              <w:rPr>
                <w:rFonts w:ascii="仿宋" w:eastAsia="仿宋" w:hAnsi="仿宋" w:cs="方正仿宋_GBK"/>
                <w:color w:val="000000"/>
                <w:kern w:val="0"/>
                <w:sz w:val="28"/>
                <w:szCs w:val="28"/>
                <w:lang w:bidi="ar"/>
              </w:rPr>
            </w:pPr>
            <w:r w:rsidRPr="000933D0">
              <w:rPr>
                <w:rFonts w:ascii="仿宋" w:eastAsia="仿宋" w:hAnsi="仿宋" w:cs="方正仿宋_GBK" w:hint="eastAsia"/>
                <w:color w:val="000000"/>
                <w:kern w:val="0"/>
                <w:sz w:val="28"/>
                <w:szCs w:val="28"/>
                <w:lang w:bidi="ar"/>
              </w:rPr>
              <w:t>社区学院</w:t>
            </w:r>
          </w:p>
        </w:tc>
      </w:tr>
    </w:tbl>
    <w:p w:rsidR="00536385" w:rsidRDefault="00536385" w:rsidP="00536385">
      <w:pPr>
        <w:spacing w:line="460" w:lineRule="exact"/>
        <w:rPr>
          <w:rFonts w:ascii="仿宋" w:eastAsia="仿宋" w:hAnsi="仿宋"/>
          <w:b/>
          <w:bCs/>
          <w:sz w:val="30"/>
          <w:szCs w:val="30"/>
          <w:shd w:val="clear" w:color="auto" w:fill="FFFFFF"/>
        </w:rPr>
      </w:pPr>
    </w:p>
    <w:p w:rsidR="00536385" w:rsidRPr="000933D0" w:rsidRDefault="00536385" w:rsidP="00536385">
      <w:pPr>
        <w:spacing w:line="460" w:lineRule="exact"/>
        <w:rPr>
          <w:rFonts w:ascii="仿宋" w:eastAsia="仿宋" w:hAnsi="仿宋"/>
          <w:b/>
          <w:bCs/>
          <w:sz w:val="30"/>
          <w:szCs w:val="30"/>
          <w:shd w:val="clear" w:color="auto" w:fill="FFFFFF"/>
        </w:rPr>
      </w:pPr>
      <w:r w:rsidRPr="000933D0">
        <w:rPr>
          <w:rFonts w:ascii="仿宋" w:eastAsia="仿宋" w:hAnsi="仿宋" w:hint="eastAsia"/>
          <w:b/>
          <w:bCs/>
          <w:sz w:val="30"/>
          <w:szCs w:val="30"/>
          <w:shd w:val="clear" w:color="auto" w:fill="FFFFFF"/>
        </w:rPr>
        <w:t>四、德育</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727"/>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w w:val="90"/>
                <w:kern w:val="0"/>
                <w:sz w:val="30"/>
                <w:szCs w:val="30"/>
              </w:rPr>
              <w:t>3</w:t>
            </w:r>
            <w:r w:rsidRPr="000933D0">
              <w:rPr>
                <w:rFonts w:ascii="仿宋" w:eastAsia="仿宋" w:hAnsi="仿宋" w:hint="eastAsia"/>
                <w:kern w:val="0"/>
                <w:sz w:val="30"/>
                <w:szCs w:val="30"/>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hint="eastAsia"/>
                <w:kern w:val="0"/>
                <w:sz w:val="30"/>
                <w:szCs w:val="30"/>
              </w:rPr>
              <w:t>全市德育教研工作会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待定</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hint="eastAsia"/>
                <w:kern w:val="0"/>
                <w:sz w:val="30"/>
                <w:szCs w:val="30"/>
              </w:rPr>
              <w:t>全市大中小幼心理健康教育教研工作会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待定</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待定</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hint="eastAsia"/>
                <w:kern w:val="0"/>
                <w:sz w:val="30"/>
                <w:szCs w:val="30"/>
              </w:rPr>
              <w:t>全市立德树人特色项目基地建设培训会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待定</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w w:val="90"/>
                <w:kern w:val="0"/>
                <w:sz w:val="30"/>
                <w:szCs w:val="30"/>
              </w:rPr>
              <w:t>4</w:t>
            </w:r>
            <w:r w:rsidRPr="000933D0">
              <w:rPr>
                <w:rFonts w:ascii="仿宋" w:eastAsia="仿宋" w:hAnsi="仿宋" w:hint="eastAsia"/>
                <w:kern w:val="0"/>
                <w:sz w:val="30"/>
                <w:szCs w:val="30"/>
              </w:rPr>
              <w:t>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hint="eastAsia"/>
                <w:kern w:val="0"/>
                <w:sz w:val="30"/>
                <w:szCs w:val="30"/>
              </w:rPr>
              <w:t>中小学文化自信培育研讨会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待定</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hint="eastAsia"/>
                <w:kern w:val="0"/>
                <w:sz w:val="30"/>
                <w:szCs w:val="30"/>
              </w:rPr>
              <w:t>全市立德树人特色项目基地建设答辩会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待定</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hint="eastAsia"/>
                <w:kern w:val="0"/>
                <w:sz w:val="30"/>
                <w:szCs w:val="30"/>
              </w:rPr>
              <w:t>2021年全国家校共育高峰论坛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待定</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28"/>
                <w:szCs w:val="28"/>
              </w:rPr>
              <w:t>待定</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hint="eastAsia"/>
                <w:kern w:val="0"/>
                <w:sz w:val="30"/>
                <w:szCs w:val="30"/>
              </w:rPr>
              <w:t>班级团体辅导暨校园危机管理现场研讨会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待定</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hint="eastAsia"/>
                <w:kern w:val="0"/>
                <w:sz w:val="30"/>
                <w:szCs w:val="30"/>
              </w:rPr>
              <w:t>2021年全市班主任队伍建设研讨会</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待定</w:t>
            </w:r>
          </w:p>
        </w:tc>
      </w:tr>
    </w:tbl>
    <w:p w:rsidR="00536385" w:rsidRDefault="00536385" w:rsidP="00536385">
      <w:pPr>
        <w:spacing w:line="460" w:lineRule="exact"/>
        <w:rPr>
          <w:rFonts w:ascii="仿宋" w:eastAsia="仿宋" w:hAnsi="仿宋"/>
          <w:b/>
          <w:bCs/>
          <w:sz w:val="30"/>
          <w:szCs w:val="30"/>
          <w:shd w:val="clear" w:color="auto" w:fill="FFFFFF"/>
        </w:rPr>
      </w:pPr>
    </w:p>
    <w:p w:rsidR="00536385" w:rsidRPr="000933D0" w:rsidRDefault="00536385" w:rsidP="00536385">
      <w:pPr>
        <w:spacing w:line="460" w:lineRule="exact"/>
        <w:rPr>
          <w:rFonts w:ascii="仿宋" w:eastAsia="仿宋" w:hAnsi="仿宋"/>
          <w:b/>
          <w:bCs/>
          <w:sz w:val="30"/>
          <w:szCs w:val="30"/>
          <w:shd w:val="clear" w:color="auto" w:fill="FFFFFF"/>
        </w:rPr>
      </w:pPr>
      <w:r w:rsidRPr="000933D0">
        <w:rPr>
          <w:rFonts w:ascii="仿宋" w:eastAsia="仿宋" w:hAnsi="仿宋" w:hint="eastAsia"/>
          <w:b/>
          <w:bCs/>
          <w:sz w:val="30"/>
          <w:szCs w:val="30"/>
          <w:shd w:val="clear" w:color="auto" w:fill="FFFFFF"/>
        </w:rPr>
        <w:t>五、教育督导</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7038"/>
        <w:gridCol w:w="2012"/>
      </w:tblGrid>
      <w:tr w:rsidR="00536385" w:rsidRPr="000933D0" w:rsidTr="005E7D42">
        <w:trPr>
          <w:trHeight w:val="727"/>
        </w:trPr>
        <w:tc>
          <w:tcPr>
            <w:tcW w:w="1149" w:type="dxa"/>
            <w:shd w:val="clear" w:color="auto" w:fill="EEECE1"/>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7038" w:type="dxa"/>
            <w:shd w:val="clear" w:color="auto" w:fill="EEECE1"/>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3月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cs="仿宋" w:hint="eastAsia"/>
                <w:sz w:val="30"/>
                <w:szCs w:val="30"/>
                <w:shd w:val="clear" w:color="auto" w:fill="FFFFFF"/>
              </w:rPr>
              <w:t>重庆市义务教育学校落实立德树人根本任务情况督导评估研讨活动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市教科院</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4月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cs="仿宋" w:hint="eastAsia"/>
                <w:sz w:val="30"/>
                <w:szCs w:val="30"/>
                <w:shd w:val="clear" w:color="auto" w:fill="FFFFFF"/>
              </w:rPr>
              <w:t>学科督导研讨活动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市教科院</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cs="仿宋" w:hint="eastAsia"/>
                <w:sz w:val="30"/>
                <w:szCs w:val="30"/>
                <w:shd w:val="clear" w:color="auto" w:fill="FFFFFF"/>
              </w:rPr>
              <w:t>中小学校思政课建设督导评估研讨活动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市教科院</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cs="仿宋" w:hint="eastAsia"/>
                <w:sz w:val="30"/>
                <w:szCs w:val="30"/>
                <w:shd w:val="clear" w:color="auto" w:fill="FFFFFF"/>
              </w:rPr>
              <w:t>5月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cs="仿宋" w:hint="eastAsia"/>
                <w:sz w:val="30"/>
                <w:szCs w:val="30"/>
                <w:shd w:val="clear" w:color="auto" w:fill="FFFFFF"/>
              </w:rPr>
              <w:t>市外省市教育督导考察学习</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cs="仿宋" w:hint="eastAsia"/>
                <w:sz w:val="30"/>
                <w:szCs w:val="30"/>
                <w:shd w:val="clear" w:color="auto" w:fill="FFFFFF"/>
              </w:rPr>
              <w:t>有关省市</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lastRenderedPageBreak/>
              <w:t>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cs="仿宋" w:hint="eastAsia"/>
                <w:sz w:val="30"/>
                <w:szCs w:val="30"/>
                <w:shd w:val="clear" w:color="auto" w:fill="FFFFFF"/>
              </w:rPr>
              <w:t>中小学校现代教育治理体系建构研讨活动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市教科院</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cs="仿宋" w:hint="eastAsia"/>
                <w:sz w:val="30"/>
                <w:szCs w:val="30"/>
                <w:shd w:val="clear" w:color="auto" w:fill="FFFFFF"/>
              </w:rPr>
              <w:t>6月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kern w:val="0"/>
                <w:sz w:val="28"/>
                <w:szCs w:val="28"/>
              </w:rPr>
            </w:pPr>
            <w:r w:rsidRPr="000933D0">
              <w:rPr>
                <w:rFonts w:ascii="仿宋" w:eastAsia="仿宋" w:hAnsi="仿宋" w:cs="仿宋" w:hint="eastAsia"/>
                <w:sz w:val="30"/>
                <w:szCs w:val="30"/>
                <w:shd w:val="clear" w:color="auto" w:fill="FFFFFF"/>
              </w:rPr>
              <w:t>首届“重庆督导论坛”</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市教科院</w:t>
            </w:r>
          </w:p>
        </w:tc>
      </w:tr>
      <w:tr w:rsidR="00536385" w:rsidRPr="000933D0" w:rsidTr="005E7D42">
        <w:trPr>
          <w:trHeight w:val="727"/>
        </w:trPr>
        <w:tc>
          <w:tcPr>
            <w:tcW w:w="1149"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cs="仿宋"/>
                <w:sz w:val="30"/>
                <w:szCs w:val="30"/>
                <w:shd w:val="clear" w:color="auto" w:fill="FFFFFF"/>
              </w:rPr>
            </w:pPr>
            <w:r w:rsidRPr="000933D0">
              <w:rPr>
                <w:rFonts w:ascii="仿宋" w:eastAsia="仿宋" w:hAnsi="仿宋" w:hint="eastAsia"/>
                <w:w w:val="90"/>
                <w:kern w:val="0"/>
                <w:sz w:val="30"/>
                <w:szCs w:val="30"/>
              </w:rPr>
              <w:t>3～7月</w:t>
            </w:r>
          </w:p>
        </w:tc>
        <w:tc>
          <w:tcPr>
            <w:tcW w:w="7038"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cs="仿宋"/>
                <w:sz w:val="30"/>
                <w:szCs w:val="30"/>
                <w:shd w:val="clear" w:color="auto" w:fill="FFFFFF"/>
              </w:rPr>
            </w:pPr>
            <w:r w:rsidRPr="000933D0">
              <w:rPr>
                <w:rFonts w:ascii="仿宋" w:eastAsia="仿宋" w:hAnsi="仿宋" w:cs="仿宋" w:hint="eastAsia"/>
                <w:sz w:val="30"/>
                <w:szCs w:val="30"/>
                <w:shd w:val="clear" w:color="auto" w:fill="FFFFFF"/>
              </w:rPr>
              <w:t>区县推进教育督导体制机制改革情况调研</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30"/>
                <w:szCs w:val="30"/>
              </w:rPr>
            </w:pPr>
            <w:r w:rsidRPr="000933D0">
              <w:rPr>
                <w:rFonts w:ascii="仿宋" w:eastAsia="仿宋" w:hAnsi="仿宋" w:hint="eastAsia"/>
                <w:kern w:val="0"/>
                <w:sz w:val="30"/>
                <w:szCs w:val="30"/>
              </w:rPr>
              <w:t>有关区县</w:t>
            </w:r>
          </w:p>
        </w:tc>
      </w:tr>
    </w:tbl>
    <w:p w:rsidR="00536385" w:rsidRDefault="00536385" w:rsidP="00536385">
      <w:pPr>
        <w:spacing w:line="460" w:lineRule="exact"/>
        <w:rPr>
          <w:rFonts w:ascii="仿宋" w:eastAsia="仿宋" w:hAnsi="仿宋"/>
          <w:b/>
          <w:bCs/>
          <w:sz w:val="30"/>
          <w:szCs w:val="30"/>
          <w:shd w:val="clear" w:color="auto" w:fill="FFFFFF"/>
        </w:rPr>
      </w:pPr>
    </w:p>
    <w:p w:rsidR="00536385" w:rsidRPr="000933D0" w:rsidRDefault="00536385" w:rsidP="00536385">
      <w:pPr>
        <w:spacing w:line="460" w:lineRule="exact"/>
        <w:rPr>
          <w:rFonts w:ascii="仿宋" w:eastAsia="仿宋" w:hAnsi="仿宋"/>
          <w:b/>
          <w:bCs/>
          <w:sz w:val="30"/>
          <w:szCs w:val="30"/>
          <w:shd w:val="clear" w:color="auto" w:fill="FFFFFF"/>
        </w:rPr>
      </w:pPr>
      <w:r>
        <w:rPr>
          <w:rFonts w:ascii="仿宋" w:eastAsia="仿宋" w:hAnsi="仿宋" w:hint="eastAsia"/>
          <w:b/>
          <w:bCs/>
          <w:sz w:val="30"/>
          <w:szCs w:val="30"/>
          <w:shd w:val="clear" w:color="auto" w:fill="FFFFFF"/>
        </w:rPr>
        <w:t>六、</w:t>
      </w:r>
      <w:r w:rsidRPr="000933D0">
        <w:rPr>
          <w:rFonts w:ascii="仿宋" w:eastAsia="仿宋" w:hAnsi="仿宋" w:hint="eastAsia"/>
          <w:b/>
          <w:bCs/>
          <w:sz w:val="30"/>
          <w:szCs w:val="30"/>
          <w:shd w:val="clear" w:color="auto" w:fill="FFFFFF"/>
        </w:rPr>
        <w:t>青少年法治教育</w:t>
      </w:r>
    </w:p>
    <w:tbl>
      <w:tblPr>
        <w:tblW w:w="1019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2"/>
        <w:gridCol w:w="6975"/>
        <w:gridCol w:w="2012"/>
      </w:tblGrid>
      <w:tr w:rsidR="00536385" w:rsidRPr="000933D0" w:rsidTr="005E7D42">
        <w:trPr>
          <w:trHeight w:val="727"/>
        </w:trPr>
        <w:tc>
          <w:tcPr>
            <w:tcW w:w="1212" w:type="dxa"/>
            <w:shd w:val="clear" w:color="auto" w:fill="EEECE1"/>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时 </w:t>
            </w:r>
            <w:r w:rsidRPr="000933D0">
              <w:rPr>
                <w:rFonts w:ascii="宋体" w:hAnsi="宋体" w:hint="eastAsia"/>
                <w:kern w:val="0"/>
                <w:sz w:val="30"/>
                <w:szCs w:val="30"/>
              </w:rPr>
              <w:t> </w:t>
            </w:r>
            <w:r w:rsidRPr="000933D0">
              <w:rPr>
                <w:rFonts w:ascii="仿宋" w:eastAsia="仿宋" w:hAnsi="仿宋" w:hint="eastAsia"/>
                <w:kern w:val="0"/>
                <w:sz w:val="30"/>
                <w:szCs w:val="30"/>
              </w:rPr>
              <w:t>间</w:t>
            </w:r>
          </w:p>
        </w:tc>
        <w:tc>
          <w:tcPr>
            <w:tcW w:w="6975" w:type="dxa"/>
            <w:shd w:val="clear" w:color="auto" w:fill="EEECE1"/>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4"/>
                <w:szCs w:val="24"/>
              </w:rPr>
            </w:pPr>
            <w:r w:rsidRPr="000933D0">
              <w:rPr>
                <w:rFonts w:ascii="仿宋" w:eastAsia="仿宋" w:hAnsi="仿宋" w:hint="eastAsia"/>
                <w:kern w:val="0"/>
                <w:sz w:val="30"/>
                <w:szCs w:val="30"/>
              </w:rPr>
              <w:t>活动内容</w:t>
            </w:r>
          </w:p>
        </w:tc>
        <w:tc>
          <w:tcPr>
            <w:tcW w:w="2012" w:type="dxa"/>
            <w:shd w:val="clear" w:color="auto" w:fill="EEECE1"/>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4"/>
                <w:szCs w:val="24"/>
              </w:rPr>
            </w:pPr>
            <w:r w:rsidRPr="000933D0">
              <w:rPr>
                <w:rFonts w:ascii="仿宋" w:eastAsia="仿宋" w:hAnsi="仿宋" w:hint="eastAsia"/>
                <w:kern w:val="0"/>
                <w:sz w:val="30"/>
                <w:szCs w:val="30"/>
              </w:rPr>
              <w:t xml:space="preserve">地 </w:t>
            </w:r>
            <w:r w:rsidRPr="000933D0">
              <w:rPr>
                <w:rFonts w:ascii="宋体" w:hAnsi="宋体" w:hint="eastAsia"/>
                <w:kern w:val="0"/>
                <w:sz w:val="30"/>
                <w:szCs w:val="30"/>
              </w:rPr>
              <w:t> </w:t>
            </w:r>
            <w:r w:rsidRPr="000933D0">
              <w:rPr>
                <w:rFonts w:ascii="仿宋" w:eastAsia="仿宋" w:hAnsi="仿宋" w:hint="eastAsia"/>
                <w:kern w:val="0"/>
                <w:sz w:val="30"/>
                <w:szCs w:val="30"/>
              </w:rPr>
              <w:t>点</w:t>
            </w:r>
          </w:p>
        </w:tc>
      </w:tr>
      <w:tr w:rsidR="00536385" w:rsidRPr="000933D0" w:rsidTr="005E7D42">
        <w:trPr>
          <w:trHeight w:val="727"/>
        </w:trPr>
        <w:tc>
          <w:tcPr>
            <w:tcW w:w="12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w w:val="90"/>
                <w:kern w:val="0"/>
                <w:sz w:val="30"/>
                <w:szCs w:val="30"/>
              </w:rPr>
            </w:pPr>
            <w:r w:rsidRPr="000933D0">
              <w:rPr>
                <w:rFonts w:ascii="仿宋" w:eastAsia="仿宋" w:hAnsi="仿宋" w:hint="eastAsia"/>
                <w:w w:val="90"/>
                <w:kern w:val="0"/>
                <w:sz w:val="30"/>
                <w:szCs w:val="30"/>
              </w:rPr>
              <w:t>4月</w:t>
            </w:r>
          </w:p>
        </w:tc>
        <w:tc>
          <w:tcPr>
            <w:tcW w:w="6975"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cs="仿宋"/>
                <w:sz w:val="30"/>
                <w:szCs w:val="30"/>
                <w:shd w:val="clear" w:color="auto" w:fill="FFFFFF"/>
              </w:rPr>
            </w:pPr>
            <w:r w:rsidRPr="000933D0">
              <w:rPr>
                <w:rFonts w:ascii="仿宋" w:eastAsia="仿宋" w:hAnsi="仿宋" w:cs="仿宋" w:hint="eastAsia"/>
                <w:sz w:val="30"/>
                <w:szCs w:val="30"/>
                <w:shd w:val="clear" w:color="auto" w:fill="FFFFFF"/>
              </w:rPr>
              <w:t>“专门教育”研讨活动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待定</w:t>
            </w:r>
          </w:p>
        </w:tc>
      </w:tr>
      <w:tr w:rsidR="00536385" w:rsidRPr="000933D0" w:rsidTr="005E7D42">
        <w:trPr>
          <w:trHeight w:val="727"/>
        </w:trPr>
        <w:tc>
          <w:tcPr>
            <w:tcW w:w="12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w w:val="90"/>
                <w:kern w:val="0"/>
                <w:sz w:val="30"/>
                <w:szCs w:val="30"/>
              </w:rPr>
            </w:pPr>
            <w:r w:rsidRPr="000933D0">
              <w:rPr>
                <w:rFonts w:ascii="仿宋" w:eastAsia="仿宋" w:hAnsi="仿宋" w:hint="eastAsia"/>
                <w:w w:val="90"/>
                <w:kern w:val="0"/>
                <w:sz w:val="30"/>
                <w:szCs w:val="30"/>
              </w:rPr>
              <w:t>5月</w:t>
            </w:r>
          </w:p>
        </w:tc>
        <w:tc>
          <w:tcPr>
            <w:tcW w:w="6975"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cs="仿宋"/>
                <w:sz w:val="30"/>
                <w:szCs w:val="30"/>
                <w:shd w:val="clear" w:color="auto" w:fill="FFFFFF"/>
              </w:rPr>
            </w:pPr>
            <w:r w:rsidRPr="000933D0">
              <w:rPr>
                <w:rFonts w:ascii="仿宋" w:eastAsia="仿宋" w:hAnsi="仿宋" w:cs="仿宋" w:hint="eastAsia"/>
                <w:sz w:val="30"/>
                <w:szCs w:val="30"/>
                <w:shd w:val="clear" w:color="auto" w:fill="FFFFFF"/>
              </w:rPr>
              <w:t>青少年法治教育基地建设研讨活动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hint="eastAsia"/>
                <w:kern w:val="0"/>
                <w:sz w:val="30"/>
                <w:szCs w:val="30"/>
              </w:rPr>
              <w:t>待定</w:t>
            </w:r>
          </w:p>
        </w:tc>
      </w:tr>
      <w:tr w:rsidR="00536385" w:rsidRPr="000933D0" w:rsidTr="005E7D42">
        <w:trPr>
          <w:trHeight w:val="727"/>
        </w:trPr>
        <w:tc>
          <w:tcPr>
            <w:tcW w:w="12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w w:val="90"/>
                <w:kern w:val="0"/>
                <w:sz w:val="30"/>
                <w:szCs w:val="30"/>
              </w:rPr>
            </w:pPr>
            <w:r w:rsidRPr="000933D0">
              <w:rPr>
                <w:rFonts w:ascii="仿宋" w:eastAsia="仿宋" w:hAnsi="仿宋" w:hint="eastAsia"/>
                <w:w w:val="90"/>
                <w:kern w:val="0"/>
                <w:sz w:val="30"/>
                <w:szCs w:val="30"/>
              </w:rPr>
              <w:t>4-5月</w:t>
            </w:r>
          </w:p>
        </w:tc>
        <w:tc>
          <w:tcPr>
            <w:tcW w:w="6975"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left"/>
              <w:rPr>
                <w:rFonts w:ascii="仿宋" w:eastAsia="仿宋" w:hAnsi="仿宋" w:cs="仿宋"/>
                <w:sz w:val="30"/>
                <w:szCs w:val="30"/>
                <w:shd w:val="clear" w:color="auto" w:fill="FFFFFF"/>
              </w:rPr>
            </w:pPr>
            <w:r w:rsidRPr="000933D0">
              <w:rPr>
                <w:rFonts w:ascii="仿宋" w:eastAsia="仿宋" w:hAnsi="仿宋" w:cs="仿宋" w:hint="eastAsia"/>
                <w:sz w:val="30"/>
                <w:szCs w:val="30"/>
                <w:shd w:val="clear" w:color="auto" w:fill="FFFFFF"/>
              </w:rPr>
              <w:t>青少年法治教育创新征文活动</w:t>
            </w:r>
          </w:p>
        </w:tc>
        <w:tc>
          <w:tcPr>
            <w:tcW w:w="2012" w:type="dxa"/>
            <w:shd w:val="clear" w:color="auto" w:fill="auto"/>
            <w:tcMar>
              <w:top w:w="0" w:type="dxa"/>
              <w:left w:w="0" w:type="dxa"/>
              <w:bottom w:w="0" w:type="dxa"/>
              <w:right w:w="0" w:type="dxa"/>
            </w:tcMar>
            <w:vAlign w:val="center"/>
          </w:tcPr>
          <w:p w:rsidR="00536385" w:rsidRPr="000933D0" w:rsidRDefault="00536385" w:rsidP="005E7D42">
            <w:pPr>
              <w:widowControl/>
              <w:spacing w:line="460" w:lineRule="exact"/>
              <w:jc w:val="center"/>
              <w:rPr>
                <w:rFonts w:ascii="仿宋" w:eastAsia="仿宋" w:hAnsi="仿宋"/>
                <w:kern w:val="0"/>
                <w:sz w:val="28"/>
                <w:szCs w:val="28"/>
              </w:rPr>
            </w:pPr>
            <w:r w:rsidRPr="000933D0">
              <w:rPr>
                <w:rFonts w:ascii="仿宋" w:eastAsia="仿宋" w:hAnsi="仿宋" w:cs="仿宋" w:hint="eastAsia"/>
                <w:sz w:val="30"/>
                <w:szCs w:val="30"/>
                <w:shd w:val="clear" w:color="auto" w:fill="FFFFFF"/>
              </w:rPr>
              <w:t>市教科院</w:t>
            </w:r>
          </w:p>
        </w:tc>
      </w:tr>
    </w:tbl>
    <w:p w:rsidR="00536385" w:rsidRDefault="00536385" w:rsidP="00536385">
      <w:pPr>
        <w:spacing w:line="460" w:lineRule="exact"/>
        <w:rPr>
          <w:rFonts w:ascii="仿宋" w:eastAsia="仿宋" w:hAnsi="仿宋"/>
          <w:b/>
          <w:bCs/>
          <w:sz w:val="30"/>
          <w:szCs w:val="30"/>
          <w:shd w:val="clear" w:color="auto" w:fill="FFFFFF"/>
        </w:rPr>
      </w:pPr>
    </w:p>
    <w:p w:rsidR="00536385" w:rsidRDefault="00536385" w:rsidP="00536385">
      <w:pPr>
        <w:spacing w:line="460" w:lineRule="exact"/>
        <w:rPr>
          <w:rFonts w:ascii="仿宋" w:eastAsia="仿宋" w:hAnsi="仿宋"/>
          <w:b/>
          <w:bCs/>
          <w:sz w:val="30"/>
          <w:szCs w:val="30"/>
          <w:shd w:val="clear" w:color="auto" w:fill="FFFFFF"/>
        </w:rPr>
      </w:pPr>
    </w:p>
    <w:p w:rsidR="00536385" w:rsidRDefault="00536385" w:rsidP="00536385">
      <w:pPr>
        <w:spacing w:line="460" w:lineRule="exact"/>
        <w:rPr>
          <w:rFonts w:ascii="仿宋" w:eastAsia="仿宋" w:hAnsi="仿宋"/>
          <w:b/>
          <w:bCs/>
          <w:sz w:val="30"/>
          <w:szCs w:val="30"/>
          <w:shd w:val="clear" w:color="auto" w:fill="FFFFFF"/>
        </w:rPr>
      </w:pPr>
    </w:p>
    <w:p w:rsidR="00536385" w:rsidRDefault="00536385" w:rsidP="00536385">
      <w:pPr>
        <w:spacing w:line="460" w:lineRule="exact"/>
        <w:rPr>
          <w:rFonts w:ascii="仿宋" w:eastAsia="仿宋" w:hAnsi="仿宋"/>
          <w:b/>
          <w:bCs/>
          <w:sz w:val="30"/>
          <w:szCs w:val="30"/>
          <w:shd w:val="clear" w:color="auto" w:fill="FFFFFF"/>
        </w:rPr>
      </w:pPr>
    </w:p>
    <w:p w:rsidR="00536385" w:rsidRDefault="00536385" w:rsidP="00536385">
      <w:pPr>
        <w:spacing w:line="460" w:lineRule="exact"/>
        <w:rPr>
          <w:rFonts w:ascii="仿宋" w:eastAsia="仿宋" w:hAnsi="仿宋"/>
          <w:b/>
          <w:bCs/>
          <w:sz w:val="30"/>
          <w:szCs w:val="30"/>
          <w:shd w:val="clear" w:color="auto" w:fill="FFFFFF"/>
        </w:rPr>
      </w:pPr>
    </w:p>
    <w:p w:rsidR="00536385" w:rsidRDefault="00536385" w:rsidP="00536385">
      <w:pPr>
        <w:spacing w:line="460" w:lineRule="exact"/>
        <w:rPr>
          <w:rFonts w:ascii="仿宋" w:eastAsia="仿宋" w:hAnsi="仿宋"/>
          <w:b/>
          <w:bCs/>
          <w:sz w:val="30"/>
          <w:szCs w:val="30"/>
          <w:shd w:val="clear" w:color="auto" w:fill="FFFFFF"/>
        </w:rPr>
      </w:pPr>
    </w:p>
    <w:p w:rsidR="00536385" w:rsidRDefault="00536385" w:rsidP="00536385">
      <w:pPr>
        <w:spacing w:line="460" w:lineRule="exact"/>
        <w:rPr>
          <w:rFonts w:ascii="仿宋" w:eastAsia="仿宋" w:hAnsi="仿宋"/>
          <w:b/>
          <w:bCs/>
          <w:sz w:val="30"/>
          <w:szCs w:val="30"/>
          <w:shd w:val="clear" w:color="auto" w:fill="FFFFFF"/>
        </w:rPr>
      </w:pPr>
    </w:p>
    <w:p w:rsidR="00536385" w:rsidRDefault="00536385" w:rsidP="00536385">
      <w:pPr>
        <w:spacing w:line="460" w:lineRule="exact"/>
        <w:rPr>
          <w:rFonts w:ascii="仿宋" w:eastAsia="仿宋" w:hAnsi="仿宋"/>
          <w:b/>
          <w:bCs/>
          <w:sz w:val="30"/>
          <w:szCs w:val="30"/>
          <w:shd w:val="clear" w:color="auto" w:fill="FFFFFF"/>
        </w:rPr>
      </w:pPr>
    </w:p>
    <w:p w:rsidR="00536385" w:rsidRDefault="00536385" w:rsidP="00536385">
      <w:pPr>
        <w:spacing w:line="460" w:lineRule="exact"/>
        <w:rPr>
          <w:rFonts w:ascii="仿宋" w:eastAsia="仿宋" w:hAnsi="仿宋"/>
          <w:b/>
          <w:bCs/>
          <w:sz w:val="30"/>
          <w:szCs w:val="30"/>
          <w:shd w:val="clear" w:color="auto" w:fill="FFFFFF"/>
        </w:rPr>
      </w:pPr>
    </w:p>
    <w:p w:rsidR="00536385" w:rsidRDefault="00536385" w:rsidP="00536385">
      <w:pPr>
        <w:spacing w:line="460" w:lineRule="exact"/>
        <w:rPr>
          <w:rFonts w:ascii="仿宋" w:eastAsia="仿宋" w:hAnsi="仿宋"/>
          <w:b/>
          <w:bCs/>
          <w:sz w:val="30"/>
          <w:szCs w:val="30"/>
          <w:shd w:val="clear" w:color="auto" w:fill="FFFFFF"/>
        </w:rPr>
      </w:pPr>
    </w:p>
    <w:p w:rsidR="00536385" w:rsidRDefault="00536385" w:rsidP="00536385">
      <w:pPr>
        <w:spacing w:line="460" w:lineRule="exact"/>
        <w:rPr>
          <w:rFonts w:ascii="仿宋" w:eastAsia="仿宋" w:hAnsi="仿宋"/>
          <w:b/>
          <w:bCs/>
          <w:sz w:val="30"/>
          <w:szCs w:val="30"/>
          <w:shd w:val="clear" w:color="auto" w:fill="FFFFFF"/>
        </w:rPr>
      </w:pPr>
      <w:r>
        <w:rPr>
          <w:rFonts w:ascii="仿宋" w:eastAsia="仿宋" w:hAnsi="仿宋"/>
          <w:noProof/>
        </w:rPr>
        <mc:AlternateContent>
          <mc:Choice Requires="wps">
            <w:drawing>
              <wp:anchor distT="4294967295" distB="4294967295" distL="114300" distR="114300" simplePos="0" relativeHeight="251659264" behindDoc="0" locked="0" layoutInCell="1" allowOverlap="1" wp14:anchorId="4D019FFC" wp14:editId="526358D1">
                <wp:simplePos x="0" y="0"/>
                <wp:positionH relativeFrom="column">
                  <wp:posOffset>-90805</wp:posOffset>
                </wp:positionH>
                <wp:positionV relativeFrom="paragraph">
                  <wp:posOffset>239395</wp:posOffset>
                </wp:positionV>
                <wp:extent cx="5579745" cy="0"/>
                <wp:effectExtent l="0" t="0" r="2095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18.85pt" to="432.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"/>
            </w:pict>
          </mc:Fallback>
        </mc:AlternateContent>
      </w:r>
    </w:p>
    <w:p w:rsidR="00536385" w:rsidRPr="002A7F90" w:rsidRDefault="00536385" w:rsidP="00536385">
      <w:pPr>
        <w:tabs>
          <w:tab w:val="left" w:pos="8690"/>
        </w:tabs>
        <w:spacing w:line="460" w:lineRule="exact"/>
        <w:rPr>
          <w:rFonts w:ascii="仿宋" w:eastAsia="仿宋" w:hAnsi="仿宋"/>
          <w:sz w:val="28"/>
          <w:szCs w:val="28"/>
        </w:rPr>
      </w:pPr>
      <w:r>
        <w:rPr>
          <w:rFonts w:ascii="仿宋" w:eastAsia="仿宋" w:hAnsi="仿宋"/>
          <w:noProof/>
        </w:rPr>
        <mc:AlternateContent>
          <mc:Choice Requires="wps">
            <w:drawing>
              <wp:anchor distT="4294967295" distB="4294967295" distL="114300" distR="114300" simplePos="0" relativeHeight="251660288" behindDoc="0" locked="0" layoutInCell="1" allowOverlap="1" wp14:anchorId="485334B3" wp14:editId="3B198AA6">
                <wp:simplePos x="0" y="0"/>
                <wp:positionH relativeFrom="column">
                  <wp:posOffset>-105410</wp:posOffset>
                </wp:positionH>
                <wp:positionV relativeFrom="paragraph">
                  <wp:posOffset>391795</wp:posOffset>
                </wp:positionV>
                <wp:extent cx="5579745" cy="0"/>
                <wp:effectExtent l="0" t="0" r="2095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pt,30.85pt" to="431.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"/>
            </w:pict>
          </mc:Fallback>
        </mc:AlternateContent>
      </w:r>
      <w:r w:rsidRPr="002A7F90">
        <w:rPr>
          <w:rFonts w:ascii="仿宋" w:eastAsia="仿宋" w:hAnsi="仿宋" w:hint="eastAsia"/>
          <w:sz w:val="28"/>
          <w:szCs w:val="28"/>
        </w:rPr>
        <w:t>重庆市教育科学研究院</w:t>
      </w:r>
      <w:r>
        <w:rPr>
          <w:rFonts w:ascii="仿宋" w:eastAsia="仿宋" w:hAnsi="仿宋" w:hint="eastAsia"/>
          <w:sz w:val="28"/>
          <w:szCs w:val="28"/>
        </w:rPr>
        <w:t xml:space="preserve">办公室               </w:t>
      </w:r>
      <w:r w:rsidRPr="002A7F90">
        <w:rPr>
          <w:rFonts w:ascii="仿宋" w:eastAsia="仿宋" w:hAnsi="仿宋" w:hint="eastAsia"/>
          <w:sz w:val="28"/>
          <w:szCs w:val="28"/>
        </w:rPr>
        <w:t>20</w:t>
      </w:r>
      <w:r w:rsidRPr="002A7F90">
        <w:rPr>
          <w:rFonts w:ascii="仿宋" w:eastAsia="仿宋" w:hAnsi="仿宋"/>
          <w:sz w:val="28"/>
          <w:szCs w:val="28"/>
        </w:rPr>
        <w:t>2</w:t>
      </w:r>
      <w:r w:rsidRPr="002A7F90">
        <w:rPr>
          <w:rFonts w:ascii="仿宋" w:eastAsia="仿宋" w:hAnsi="仿宋" w:hint="eastAsia"/>
          <w:sz w:val="28"/>
          <w:szCs w:val="28"/>
        </w:rPr>
        <w:t>1年</w:t>
      </w:r>
      <w:r>
        <w:rPr>
          <w:rFonts w:ascii="仿宋" w:eastAsia="仿宋" w:hAnsi="仿宋" w:hint="eastAsia"/>
          <w:sz w:val="28"/>
          <w:szCs w:val="28"/>
        </w:rPr>
        <w:t>3</w:t>
      </w:r>
      <w:r w:rsidRPr="002A7F90">
        <w:rPr>
          <w:rFonts w:ascii="仿宋" w:eastAsia="仿宋" w:hAnsi="仿宋" w:hint="eastAsia"/>
          <w:sz w:val="28"/>
          <w:szCs w:val="28"/>
        </w:rPr>
        <w:t>月</w:t>
      </w:r>
      <w:r>
        <w:rPr>
          <w:rFonts w:ascii="仿宋" w:eastAsia="仿宋" w:hAnsi="仿宋" w:hint="eastAsia"/>
          <w:sz w:val="28"/>
          <w:szCs w:val="28"/>
        </w:rPr>
        <w:t>3</w:t>
      </w:r>
      <w:r w:rsidRPr="002A7F90">
        <w:rPr>
          <w:rFonts w:ascii="仿宋" w:eastAsia="仿宋" w:hAnsi="仿宋" w:hint="eastAsia"/>
          <w:sz w:val="28"/>
          <w:szCs w:val="28"/>
        </w:rPr>
        <w:t>日印发</w:t>
      </w:r>
    </w:p>
    <w:p w:rsidR="007A30EE" w:rsidRDefault="007A30EE">
      <w:bookmarkStart w:id="0" w:name="_GoBack"/>
      <w:bookmarkEnd w:id="0"/>
    </w:p>
    <w:sectPr w:rsidR="007A30EE" w:rsidSect="00531ED3">
      <w:footerReference w:type="even" r:id="rId6"/>
      <w:footerReference w:type="default" r:id="rId7"/>
      <w:pgSz w:w="11906" w:h="16838" w:code="9"/>
      <w:pgMar w:top="1440" w:right="1797" w:bottom="1440" w:left="1797" w:header="992" w:footer="567"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922725"/>
      <w:docPartObj>
        <w:docPartGallery w:val="Page Numbers (Bottom of Page)"/>
        <w:docPartUnique/>
      </w:docPartObj>
    </w:sdtPr>
    <w:sdtEndPr>
      <w:rPr>
        <w:rFonts w:ascii="宋体" w:eastAsia="宋体" w:hAnsi="宋体"/>
        <w:sz w:val="28"/>
        <w:szCs w:val="28"/>
      </w:rPr>
    </w:sdtEndPr>
    <w:sdtContent>
      <w:p w:rsidR="00531ED3" w:rsidRPr="00531ED3" w:rsidRDefault="00536385" w:rsidP="00531ED3">
        <w:pPr>
          <w:pStyle w:val="a4"/>
          <w:rPr>
            <w:rFonts w:ascii="宋体" w:eastAsia="宋体" w:hAnsi="宋体"/>
            <w:sz w:val="28"/>
            <w:szCs w:val="28"/>
          </w:rPr>
        </w:pPr>
        <w:r w:rsidRPr="00531ED3">
          <w:rPr>
            <w:rFonts w:ascii="宋体" w:eastAsia="宋体" w:hAnsi="宋体"/>
            <w:sz w:val="28"/>
            <w:szCs w:val="28"/>
          </w:rPr>
          <w:fldChar w:fldCharType="begin"/>
        </w:r>
        <w:r w:rsidRPr="00531ED3">
          <w:rPr>
            <w:rFonts w:ascii="宋体" w:eastAsia="宋体" w:hAnsi="宋体"/>
            <w:sz w:val="28"/>
            <w:szCs w:val="28"/>
          </w:rPr>
          <w:instrText>PAGE   \* MERGEFORMAT</w:instrText>
        </w:r>
        <w:r w:rsidRPr="00531ED3">
          <w:rPr>
            <w:rFonts w:ascii="宋体" w:eastAsia="宋体" w:hAnsi="宋体"/>
            <w:sz w:val="28"/>
            <w:szCs w:val="28"/>
          </w:rPr>
          <w:fldChar w:fldCharType="separate"/>
        </w:r>
        <w:r w:rsidRPr="00C5763E">
          <w:rPr>
            <w:rFonts w:ascii="宋体" w:eastAsia="宋体" w:hAnsi="宋体"/>
            <w:noProof/>
            <w:sz w:val="28"/>
            <w:szCs w:val="28"/>
            <w:lang w:val="zh-CN"/>
          </w:rPr>
          <w:t>-</w:t>
        </w:r>
        <w:r>
          <w:rPr>
            <w:rFonts w:ascii="宋体" w:eastAsia="宋体" w:hAnsi="宋体"/>
            <w:noProof/>
            <w:sz w:val="28"/>
            <w:szCs w:val="28"/>
          </w:rPr>
          <w:t xml:space="preserve"> 28 -</w:t>
        </w:r>
        <w:r w:rsidRPr="00531ED3">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822756"/>
      <w:docPartObj>
        <w:docPartGallery w:val="Page Numbers (Bottom of Page)"/>
        <w:docPartUnique/>
      </w:docPartObj>
    </w:sdtPr>
    <w:sdtEndPr>
      <w:rPr>
        <w:rFonts w:ascii="宋体" w:eastAsia="宋体" w:hAnsi="宋体"/>
        <w:sz w:val="28"/>
        <w:szCs w:val="28"/>
      </w:rPr>
    </w:sdtEndPr>
    <w:sdtContent>
      <w:p w:rsidR="00531ED3" w:rsidRPr="00531ED3" w:rsidRDefault="00536385" w:rsidP="00531ED3">
        <w:pPr>
          <w:pStyle w:val="a4"/>
          <w:jc w:val="right"/>
          <w:rPr>
            <w:rFonts w:ascii="宋体" w:eastAsia="宋体" w:hAnsi="宋体"/>
            <w:sz w:val="28"/>
            <w:szCs w:val="28"/>
          </w:rPr>
        </w:pPr>
        <w:r w:rsidRPr="00531ED3">
          <w:rPr>
            <w:rFonts w:ascii="宋体" w:eastAsia="宋体" w:hAnsi="宋体"/>
            <w:sz w:val="28"/>
            <w:szCs w:val="28"/>
          </w:rPr>
          <w:fldChar w:fldCharType="begin"/>
        </w:r>
        <w:r w:rsidRPr="00531ED3">
          <w:rPr>
            <w:rFonts w:ascii="宋体" w:eastAsia="宋体" w:hAnsi="宋体"/>
            <w:sz w:val="28"/>
            <w:szCs w:val="28"/>
          </w:rPr>
          <w:instrText>PAGE   \* MERGEFORMAT</w:instrText>
        </w:r>
        <w:r w:rsidRPr="00531ED3">
          <w:rPr>
            <w:rFonts w:ascii="宋体" w:eastAsia="宋体" w:hAnsi="宋体"/>
            <w:sz w:val="28"/>
            <w:szCs w:val="28"/>
          </w:rPr>
          <w:fldChar w:fldCharType="separate"/>
        </w:r>
        <w:r w:rsidRPr="00536385">
          <w:rPr>
            <w:rFonts w:ascii="宋体" w:eastAsia="宋体" w:hAnsi="宋体"/>
            <w:noProof/>
            <w:sz w:val="28"/>
            <w:szCs w:val="28"/>
            <w:lang w:val="zh-CN"/>
          </w:rPr>
          <w:t>-</w:t>
        </w:r>
        <w:r>
          <w:rPr>
            <w:rFonts w:ascii="宋体" w:eastAsia="宋体" w:hAnsi="宋体"/>
            <w:noProof/>
            <w:sz w:val="28"/>
            <w:szCs w:val="28"/>
          </w:rPr>
          <w:t xml:space="preserve"> 26 -</w:t>
        </w:r>
        <w:r w:rsidRPr="00531ED3">
          <w:rPr>
            <w:rFonts w:ascii="宋体" w:eastAsia="宋体" w:hAnsi="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2AF5"/>
    <w:multiLevelType w:val="hybridMultilevel"/>
    <w:tmpl w:val="60286BD0"/>
    <w:lvl w:ilvl="0" w:tplc="6E0A148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9FE5E4"/>
    <w:multiLevelType w:val="singleLevel"/>
    <w:tmpl w:val="689FE5E4"/>
    <w:lvl w:ilvl="0">
      <w:start w:val="6"/>
      <w:numFmt w:val="chineseCounting"/>
      <w:suff w:val="nothing"/>
      <w:lvlText w:val="%1、"/>
      <w:lvlJc w:val="left"/>
      <w:rPr>
        <w:rFonts w:hint="eastAsia"/>
      </w:rPr>
    </w:lvl>
  </w:abstractNum>
  <w:abstractNum w:abstractNumId="2">
    <w:nsid w:val="7DC3605D"/>
    <w:multiLevelType w:val="singleLevel"/>
    <w:tmpl w:val="7DC3605D"/>
    <w:lvl w:ilvl="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85"/>
    <w:rsid w:val="00536385"/>
    <w:rsid w:val="007A3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6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6385"/>
    <w:rPr>
      <w:sz w:val="18"/>
      <w:szCs w:val="18"/>
    </w:rPr>
  </w:style>
  <w:style w:type="paragraph" w:styleId="a4">
    <w:name w:val="footer"/>
    <w:basedOn w:val="a"/>
    <w:link w:val="Char0"/>
    <w:uiPriority w:val="99"/>
    <w:unhideWhenUsed/>
    <w:rsid w:val="00536385"/>
    <w:pPr>
      <w:tabs>
        <w:tab w:val="center" w:pos="4153"/>
        <w:tab w:val="right" w:pos="8306"/>
      </w:tabs>
      <w:snapToGrid w:val="0"/>
      <w:jc w:val="left"/>
    </w:pPr>
    <w:rPr>
      <w:sz w:val="18"/>
      <w:szCs w:val="18"/>
    </w:rPr>
  </w:style>
  <w:style w:type="character" w:customStyle="1" w:styleId="Char0">
    <w:name w:val="页脚 Char"/>
    <w:basedOn w:val="a0"/>
    <w:link w:val="a4"/>
    <w:uiPriority w:val="99"/>
    <w:rsid w:val="00536385"/>
    <w:rPr>
      <w:sz w:val="18"/>
      <w:szCs w:val="18"/>
    </w:rPr>
  </w:style>
  <w:style w:type="paragraph" w:styleId="a5">
    <w:name w:val="Normal (Web)"/>
    <w:basedOn w:val="a"/>
    <w:uiPriority w:val="99"/>
    <w:qFormat/>
    <w:rsid w:val="0053638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36385"/>
    <w:rPr>
      <w:b/>
      <w:bCs/>
    </w:rPr>
  </w:style>
  <w:style w:type="character" w:styleId="a7">
    <w:name w:val="Hyperlink"/>
    <w:basedOn w:val="a0"/>
    <w:uiPriority w:val="99"/>
    <w:qFormat/>
    <w:rsid w:val="00536385"/>
    <w:rPr>
      <w:color w:val="0000FF"/>
      <w:u w:val="single"/>
    </w:rPr>
  </w:style>
  <w:style w:type="character" w:customStyle="1" w:styleId="normalcharacter">
    <w:name w:val="normalcharacter"/>
    <w:basedOn w:val="a0"/>
    <w:qFormat/>
    <w:rsid w:val="00536385"/>
  </w:style>
  <w:style w:type="paragraph" w:customStyle="1" w:styleId="16">
    <w:name w:val="16"/>
    <w:basedOn w:val="a"/>
    <w:qFormat/>
    <w:rsid w:val="00536385"/>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536385"/>
    <w:pPr>
      <w:widowControl/>
    </w:pPr>
    <w:rPr>
      <w:rFonts w:ascii="Calibri" w:eastAsia="宋体" w:hAnsi="Calibri" w:cs="宋体"/>
      <w:kern w:val="0"/>
      <w:szCs w:val="21"/>
    </w:rPr>
  </w:style>
  <w:style w:type="character" w:customStyle="1" w:styleId="font71">
    <w:name w:val="font71"/>
    <w:basedOn w:val="a0"/>
    <w:qFormat/>
    <w:rsid w:val="00536385"/>
    <w:rPr>
      <w:rFonts w:ascii="宋体" w:eastAsia="宋体" w:hAnsi="宋体" w:cs="宋体" w:hint="eastAsia"/>
      <w:b/>
      <w:color w:val="000000"/>
      <w:sz w:val="22"/>
      <w:szCs w:val="22"/>
      <w:u w:val="none"/>
    </w:rPr>
  </w:style>
  <w:style w:type="character" w:customStyle="1" w:styleId="font01">
    <w:name w:val="font01"/>
    <w:basedOn w:val="a0"/>
    <w:qFormat/>
    <w:rsid w:val="00536385"/>
    <w:rPr>
      <w:rFonts w:ascii="宋体" w:eastAsia="宋体" w:hAnsi="宋体" w:cs="宋体" w:hint="eastAsia"/>
      <w:color w:val="000000"/>
      <w:sz w:val="22"/>
      <w:szCs w:val="22"/>
      <w:u w:val="none"/>
    </w:rPr>
  </w:style>
  <w:style w:type="character" w:customStyle="1" w:styleId="font31">
    <w:name w:val="font31"/>
    <w:basedOn w:val="a0"/>
    <w:qFormat/>
    <w:rsid w:val="00536385"/>
    <w:rPr>
      <w:rFonts w:ascii="Calibri" w:hAnsi="Calibri" w:cs="Calibri" w:hint="default"/>
      <w:color w:val="000000"/>
      <w:sz w:val="24"/>
      <w:szCs w:val="24"/>
      <w:u w:val="none"/>
    </w:rPr>
  </w:style>
  <w:style w:type="character" w:customStyle="1" w:styleId="font81">
    <w:name w:val="font81"/>
    <w:basedOn w:val="a0"/>
    <w:qFormat/>
    <w:rsid w:val="00536385"/>
    <w:rPr>
      <w:rFonts w:ascii="宋体" w:eastAsia="宋体" w:hAnsi="宋体" w:cs="宋体" w:hint="eastAsia"/>
      <w:color w:val="000000"/>
      <w:sz w:val="24"/>
      <w:szCs w:val="24"/>
      <w:u w:val="none"/>
    </w:rPr>
  </w:style>
  <w:style w:type="character" w:customStyle="1" w:styleId="font11">
    <w:name w:val="font11"/>
    <w:basedOn w:val="a0"/>
    <w:qFormat/>
    <w:rsid w:val="00536385"/>
    <w:rPr>
      <w:rFonts w:ascii="宋体" w:eastAsia="宋体" w:hAnsi="宋体" w:cs="宋体" w:hint="eastAsia"/>
      <w:color w:val="000000"/>
      <w:sz w:val="22"/>
      <w:szCs w:val="22"/>
      <w:u w:val="none"/>
    </w:rPr>
  </w:style>
  <w:style w:type="character" w:customStyle="1" w:styleId="font41">
    <w:name w:val="font41"/>
    <w:basedOn w:val="a0"/>
    <w:qFormat/>
    <w:rsid w:val="00536385"/>
    <w:rPr>
      <w:rFonts w:ascii="Calibri" w:hAnsi="Calibri" w:cs="Calibri" w:hint="default"/>
      <w:color w:val="000000"/>
      <w:sz w:val="22"/>
      <w:szCs w:val="22"/>
      <w:u w:val="none"/>
    </w:rPr>
  </w:style>
  <w:style w:type="character" w:customStyle="1" w:styleId="Char1">
    <w:name w:val="正文文本 Char"/>
    <w:link w:val="a8"/>
    <w:uiPriority w:val="99"/>
    <w:rsid w:val="00536385"/>
    <w:rPr>
      <w:rFonts w:eastAsia="方正仿宋_GBK"/>
      <w:sz w:val="32"/>
      <w:szCs w:val="32"/>
    </w:rPr>
  </w:style>
  <w:style w:type="paragraph" w:styleId="a8">
    <w:name w:val="Body Text"/>
    <w:basedOn w:val="a"/>
    <w:link w:val="Char1"/>
    <w:uiPriority w:val="99"/>
    <w:unhideWhenUsed/>
    <w:rsid w:val="00536385"/>
    <w:pPr>
      <w:widowControl/>
      <w:spacing w:after="120" w:line="340" w:lineRule="exact"/>
      <w:jc w:val="left"/>
    </w:pPr>
    <w:rPr>
      <w:rFonts w:eastAsia="方正仿宋_GBK"/>
      <w:sz w:val="32"/>
      <w:szCs w:val="32"/>
    </w:rPr>
  </w:style>
  <w:style w:type="character" w:customStyle="1" w:styleId="Char10">
    <w:name w:val="正文文本 Char1"/>
    <w:basedOn w:val="a0"/>
    <w:rsid w:val="00536385"/>
  </w:style>
  <w:style w:type="paragraph" w:styleId="a9">
    <w:name w:val="Balloon Text"/>
    <w:basedOn w:val="a"/>
    <w:link w:val="Char2"/>
    <w:rsid w:val="00536385"/>
    <w:rPr>
      <w:rFonts w:ascii="Calibri" w:eastAsia="宋体" w:hAnsi="Calibri" w:cs="宋体"/>
      <w:sz w:val="18"/>
      <w:szCs w:val="18"/>
    </w:rPr>
  </w:style>
  <w:style w:type="character" w:customStyle="1" w:styleId="Char2">
    <w:name w:val="批注框文本 Char"/>
    <w:basedOn w:val="a0"/>
    <w:link w:val="a9"/>
    <w:rsid w:val="00536385"/>
    <w:rPr>
      <w:rFonts w:ascii="Calibri" w:eastAsia="宋体" w:hAnsi="Calibri" w:cs="宋体"/>
      <w:sz w:val="18"/>
      <w:szCs w:val="18"/>
    </w:rPr>
  </w:style>
  <w:style w:type="paragraph" w:styleId="aa">
    <w:name w:val="List Paragraph"/>
    <w:basedOn w:val="a"/>
    <w:uiPriority w:val="99"/>
    <w:rsid w:val="00536385"/>
    <w:pPr>
      <w:ind w:firstLineChars="200" w:firstLine="420"/>
    </w:pPr>
    <w:rPr>
      <w:rFonts w:ascii="Calibri" w:eastAsia="宋体" w:hAnsi="Calibri"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6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6385"/>
    <w:rPr>
      <w:sz w:val="18"/>
      <w:szCs w:val="18"/>
    </w:rPr>
  </w:style>
  <w:style w:type="paragraph" w:styleId="a4">
    <w:name w:val="footer"/>
    <w:basedOn w:val="a"/>
    <w:link w:val="Char0"/>
    <w:uiPriority w:val="99"/>
    <w:unhideWhenUsed/>
    <w:rsid w:val="00536385"/>
    <w:pPr>
      <w:tabs>
        <w:tab w:val="center" w:pos="4153"/>
        <w:tab w:val="right" w:pos="8306"/>
      </w:tabs>
      <w:snapToGrid w:val="0"/>
      <w:jc w:val="left"/>
    </w:pPr>
    <w:rPr>
      <w:sz w:val="18"/>
      <w:szCs w:val="18"/>
    </w:rPr>
  </w:style>
  <w:style w:type="character" w:customStyle="1" w:styleId="Char0">
    <w:name w:val="页脚 Char"/>
    <w:basedOn w:val="a0"/>
    <w:link w:val="a4"/>
    <w:uiPriority w:val="99"/>
    <w:rsid w:val="00536385"/>
    <w:rPr>
      <w:sz w:val="18"/>
      <w:szCs w:val="18"/>
    </w:rPr>
  </w:style>
  <w:style w:type="paragraph" w:styleId="a5">
    <w:name w:val="Normal (Web)"/>
    <w:basedOn w:val="a"/>
    <w:uiPriority w:val="99"/>
    <w:qFormat/>
    <w:rsid w:val="0053638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36385"/>
    <w:rPr>
      <w:b/>
      <w:bCs/>
    </w:rPr>
  </w:style>
  <w:style w:type="character" w:styleId="a7">
    <w:name w:val="Hyperlink"/>
    <w:basedOn w:val="a0"/>
    <w:uiPriority w:val="99"/>
    <w:qFormat/>
    <w:rsid w:val="00536385"/>
    <w:rPr>
      <w:color w:val="0000FF"/>
      <w:u w:val="single"/>
    </w:rPr>
  </w:style>
  <w:style w:type="character" w:customStyle="1" w:styleId="normalcharacter">
    <w:name w:val="normalcharacter"/>
    <w:basedOn w:val="a0"/>
    <w:qFormat/>
    <w:rsid w:val="00536385"/>
  </w:style>
  <w:style w:type="paragraph" w:customStyle="1" w:styleId="16">
    <w:name w:val="16"/>
    <w:basedOn w:val="a"/>
    <w:qFormat/>
    <w:rsid w:val="00536385"/>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536385"/>
    <w:pPr>
      <w:widowControl/>
    </w:pPr>
    <w:rPr>
      <w:rFonts w:ascii="Calibri" w:eastAsia="宋体" w:hAnsi="Calibri" w:cs="宋体"/>
      <w:kern w:val="0"/>
      <w:szCs w:val="21"/>
    </w:rPr>
  </w:style>
  <w:style w:type="character" w:customStyle="1" w:styleId="font71">
    <w:name w:val="font71"/>
    <w:basedOn w:val="a0"/>
    <w:qFormat/>
    <w:rsid w:val="00536385"/>
    <w:rPr>
      <w:rFonts w:ascii="宋体" w:eastAsia="宋体" w:hAnsi="宋体" w:cs="宋体" w:hint="eastAsia"/>
      <w:b/>
      <w:color w:val="000000"/>
      <w:sz w:val="22"/>
      <w:szCs w:val="22"/>
      <w:u w:val="none"/>
    </w:rPr>
  </w:style>
  <w:style w:type="character" w:customStyle="1" w:styleId="font01">
    <w:name w:val="font01"/>
    <w:basedOn w:val="a0"/>
    <w:qFormat/>
    <w:rsid w:val="00536385"/>
    <w:rPr>
      <w:rFonts w:ascii="宋体" w:eastAsia="宋体" w:hAnsi="宋体" w:cs="宋体" w:hint="eastAsia"/>
      <w:color w:val="000000"/>
      <w:sz w:val="22"/>
      <w:szCs w:val="22"/>
      <w:u w:val="none"/>
    </w:rPr>
  </w:style>
  <w:style w:type="character" w:customStyle="1" w:styleId="font31">
    <w:name w:val="font31"/>
    <w:basedOn w:val="a0"/>
    <w:qFormat/>
    <w:rsid w:val="00536385"/>
    <w:rPr>
      <w:rFonts w:ascii="Calibri" w:hAnsi="Calibri" w:cs="Calibri" w:hint="default"/>
      <w:color w:val="000000"/>
      <w:sz w:val="24"/>
      <w:szCs w:val="24"/>
      <w:u w:val="none"/>
    </w:rPr>
  </w:style>
  <w:style w:type="character" w:customStyle="1" w:styleId="font81">
    <w:name w:val="font81"/>
    <w:basedOn w:val="a0"/>
    <w:qFormat/>
    <w:rsid w:val="00536385"/>
    <w:rPr>
      <w:rFonts w:ascii="宋体" w:eastAsia="宋体" w:hAnsi="宋体" w:cs="宋体" w:hint="eastAsia"/>
      <w:color w:val="000000"/>
      <w:sz w:val="24"/>
      <w:szCs w:val="24"/>
      <w:u w:val="none"/>
    </w:rPr>
  </w:style>
  <w:style w:type="character" w:customStyle="1" w:styleId="font11">
    <w:name w:val="font11"/>
    <w:basedOn w:val="a0"/>
    <w:qFormat/>
    <w:rsid w:val="00536385"/>
    <w:rPr>
      <w:rFonts w:ascii="宋体" w:eastAsia="宋体" w:hAnsi="宋体" w:cs="宋体" w:hint="eastAsia"/>
      <w:color w:val="000000"/>
      <w:sz w:val="22"/>
      <w:szCs w:val="22"/>
      <w:u w:val="none"/>
    </w:rPr>
  </w:style>
  <w:style w:type="character" w:customStyle="1" w:styleId="font41">
    <w:name w:val="font41"/>
    <w:basedOn w:val="a0"/>
    <w:qFormat/>
    <w:rsid w:val="00536385"/>
    <w:rPr>
      <w:rFonts w:ascii="Calibri" w:hAnsi="Calibri" w:cs="Calibri" w:hint="default"/>
      <w:color w:val="000000"/>
      <w:sz w:val="22"/>
      <w:szCs w:val="22"/>
      <w:u w:val="none"/>
    </w:rPr>
  </w:style>
  <w:style w:type="character" w:customStyle="1" w:styleId="Char1">
    <w:name w:val="正文文本 Char"/>
    <w:link w:val="a8"/>
    <w:uiPriority w:val="99"/>
    <w:rsid w:val="00536385"/>
    <w:rPr>
      <w:rFonts w:eastAsia="方正仿宋_GBK"/>
      <w:sz w:val="32"/>
      <w:szCs w:val="32"/>
    </w:rPr>
  </w:style>
  <w:style w:type="paragraph" w:styleId="a8">
    <w:name w:val="Body Text"/>
    <w:basedOn w:val="a"/>
    <w:link w:val="Char1"/>
    <w:uiPriority w:val="99"/>
    <w:unhideWhenUsed/>
    <w:rsid w:val="00536385"/>
    <w:pPr>
      <w:widowControl/>
      <w:spacing w:after="120" w:line="340" w:lineRule="exact"/>
      <w:jc w:val="left"/>
    </w:pPr>
    <w:rPr>
      <w:rFonts w:eastAsia="方正仿宋_GBK"/>
      <w:sz w:val="32"/>
      <w:szCs w:val="32"/>
    </w:rPr>
  </w:style>
  <w:style w:type="character" w:customStyle="1" w:styleId="Char10">
    <w:name w:val="正文文本 Char1"/>
    <w:basedOn w:val="a0"/>
    <w:rsid w:val="00536385"/>
  </w:style>
  <w:style w:type="paragraph" w:styleId="a9">
    <w:name w:val="Balloon Text"/>
    <w:basedOn w:val="a"/>
    <w:link w:val="Char2"/>
    <w:rsid w:val="00536385"/>
    <w:rPr>
      <w:rFonts w:ascii="Calibri" w:eastAsia="宋体" w:hAnsi="Calibri" w:cs="宋体"/>
      <w:sz w:val="18"/>
      <w:szCs w:val="18"/>
    </w:rPr>
  </w:style>
  <w:style w:type="character" w:customStyle="1" w:styleId="Char2">
    <w:name w:val="批注框文本 Char"/>
    <w:basedOn w:val="a0"/>
    <w:link w:val="a9"/>
    <w:rsid w:val="00536385"/>
    <w:rPr>
      <w:rFonts w:ascii="Calibri" w:eastAsia="宋体" w:hAnsi="Calibri" w:cs="宋体"/>
      <w:sz w:val="18"/>
      <w:szCs w:val="18"/>
    </w:rPr>
  </w:style>
  <w:style w:type="paragraph" w:styleId="aa">
    <w:name w:val="List Paragraph"/>
    <w:basedOn w:val="a"/>
    <w:uiPriority w:val="99"/>
    <w:rsid w:val="00536385"/>
    <w:pPr>
      <w:ind w:firstLineChars="200" w:firstLine="420"/>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1684</Words>
  <Characters>9604</Characters>
  <Application>Microsoft Office Word</Application>
  <DocSecurity>0</DocSecurity>
  <Lines>80</Lines>
  <Paragraphs>22</Paragraphs>
  <ScaleCrop>false</ScaleCrop>
  <Company>Sky123.Org</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2021-03-03T06:25:00Z</dcterms:created>
  <dcterms:modified xsi:type="dcterms:W3CDTF">2021-03-03T06:25:00Z</dcterms:modified>
</cp:coreProperties>
</file>